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5BAD" w14:textId="336BB4D3" w:rsidR="00A0209E" w:rsidRPr="00CA1277" w:rsidRDefault="002C2702" w:rsidP="002C2702">
      <w:pPr>
        <w:jc w:val="both"/>
        <w:rPr>
          <w:b/>
          <w:sz w:val="22"/>
          <w:szCs w:val="22"/>
        </w:rPr>
      </w:pPr>
      <w:proofErr w:type="spellStart"/>
      <w:r w:rsidRPr="002C2702">
        <w:rPr>
          <w:sz w:val="22"/>
          <w:szCs w:val="22"/>
        </w:rPr>
        <w:t>На</w:t>
      </w:r>
      <w:proofErr w:type="spellEnd"/>
      <w:r w:rsidRPr="002C2702">
        <w:rPr>
          <w:sz w:val="22"/>
          <w:szCs w:val="22"/>
        </w:rPr>
        <w:t xml:space="preserve"> </w:t>
      </w:r>
      <w:proofErr w:type="spellStart"/>
      <w:r w:rsidRPr="002C2702">
        <w:rPr>
          <w:sz w:val="22"/>
          <w:szCs w:val="22"/>
        </w:rPr>
        <w:t>основу</w:t>
      </w:r>
      <w:proofErr w:type="spellEnd"/>
      <w:r w:rsidRPr="002C2702">
        <w:rPr>
          <w:sz w:val="22"/>
          <w:szCs w:val="22"/>
        </w:rPr>
        <w:t xml:space="preserve"> </w:t>
      </w:r>
      <w:proofErr w:type="spellStart"/>
      <w:r w:rsidRPr="002C2702">
        <w:rPr>
          <w:sz w:val="22"/>
          <w:szCs w:val="22"/>
        </w:rPr>
        <w:t>Решења</w:t>
      </w:r>
      <w:proofErr w:type="spellEnd"/>
      <w:r w:rsidRPr="002C2702">
        <w:rPr>
          <w:sz w:val="22"/>
          <w:szCs w:val="22"/>
        </w:rPr>
        <w:t xml:space="preserve"> </w:t>
      </w:r>
      <w:proofErr w:type="spellStart"/>
      <w:r w:rsidRPr="002C2702">
        <w:rPr>
          <w:sz w:val="22"/>
          <w:szCs w:val="22"/>
        </w:rPr>
        <w:t>Привредног</w:t>
      </w:r>
      <w:proofErr w:type="spellEnd"/>
      <w:r w:rsidRPr="002C2702">
        <w:rPr>
          <w:sz w:val="22"/>
          <w:szCs w:val="22"/>
        </w:rPr>
        <w:t xml:space="preserve"> </w:t>
      </w:r>
      <w:proofErr w:type="spellStart"/>
      <w:r w:rsidRPr="002C2702">
        <w:rPr>
          <w:sz w:val="22"/>
          <w:szCs w:val="22"/>
        </w:rPr>
        <w:t>суда</w:t>
      </w:r>
      <w:proofErr w:type="spellEnd"/>
      <w:r w:rsidRPr="002C2702">
        <w:rPr>
          <w:sz w:val="22"/>
          <w:szCs w:val="22"/>
        </w:rPr>
        <w:t xml:space="preserve"> </w:t>
      </w:r>
      <w:proofErr w:type="spellStart"/>
      <w:r w:rsidRPr="002C2702">
        <w:rPr>
          <w:sz w:val="22"/>
          <w:szCs w:val="22"/>
        </w:rPr>
        <w:t>из</w:t>
      </w:r>
      <w:proofErr w:type="spellEnd"/>
      <w:r w:rsidRPr="002C2702">
        <w:rPr>
          <w:sz w:val="22"/>
          <w:szCs w:val="22"/>
        </w:rPr>
        <w:t xml:space="preserve"> </w:t>
      </w:r>
      <w:proofErr w:type="spellStart"/>
      <w:r w:rsidRPr="002C2702">
        <w:rPr>
          <w:sz w:val="22"/>
          <w:szCs w:val="22"/>
        </w:rPr>
        <w:t>Ниша</w:t>
      </w:r>
      <w:proofErr w:type="spellEnd"/>
      <w:r w:rsidRPr="002C2702">
        <w:rPr>
          <w:sz w:val="22"/>
          <w:szCs w:val="22"/>
        </w:rPr>
        <w:t xml:space="preserve"> </w:t>
      </w:r>
      <w:proofErr w:type="spellStart"/>
      <w:r w:rsidRPr="002C2702">
        <w:rPr>
          <w:sz w:val="22"/>
          <w:szCs w:val="22"/>
        </w:rPr>
        <w:t>Посл</w:t>
      </w:r>
      <w:proofErr w:type="spellEnd"/>
      <w:r w:rsidRPr="002C2702">
        <w:rPr>
          <w:sz w:val="22"/>
          <w:szCs w:val="22"/>
        </w:rPr>
        <w:t xml:space="preserve">. </w:t>
      </w:r>
      <w:proofErr w:type="spellStart"/>
      <w:r w:rsidRPr="002C2702">
        <w:rPr>
          <w:sz w:val="22"/>
          <w:szCs w:val="22"/>
        </w:rPr>
        <w:t>бр</w:t>
      </w:r>
      <w:proofErr w:type="spellEnd"/>
      <w:r w:rsidRPr="002C2702">
        <w:rPr>
          <w:sz w:val="22"/>
          <w:szCs w:val="22"/>
        </w:rPr>
        <w:t xml:space="preserve">. 4. </w:t>
      </w:r>
      <w:proofErr w:type="spellStart"/>
      <w:r w:rsidRPr="002C2702">
        <w:rPr>
          <w:sz w:val="22"/>
          <w:szCs w:val="22"/>
        </w:rPr>
        <w:t>Ст.бр</w:t>
      </w:r>
      <w:proofErr w:type="spellEnd"/>
      <w:r w:rsidRPr="002C2702">
        <w:rPr>
          <w:sz w:val="22"/>
          <w:szCs w:val="22"/>
        </w:rPr>
        <w:t xml:space="preserve">. 19/2016 </w:t>
      </w:r>
      <w:proofErr w:type="spellStart"/>
      <w:r w:rsidRPr="002C2702">
        <w:rPr>
          <w:sz w:val="22"/>
          <w:szCs w:val="22"/>
        </w:rPr>
        <w:t>од</w:t>
      </w:r>
      <w:proofErr w:type="spellEnd"/>
      <w:r w:rsidRPr="002C2702">
        <w:rPr>
          <w:sz w:val="22"/>
          <w:szCs w:val="22"/>
        </w:rPr>
        <w:t xml:space="preserve"> 05.07.2016. </w:t>
      </w:r>
      <w:proofErr w:type="spellStart"/>
      <w:r w:rsidRPr="002C2702">
        <w:rPr>
          <w:sz w:val="22"/>
          <w:szCs w:val="22"/>
        </w:rPr>
        <w:t>године</w:t>
      </w:r>
      <w:proofErr w:type="spellEnd"/>
      <w:r w:rsidRPr="002C2702">
        <w:rPr>
          <w:sz w:val="22"/>
          <w:szCs w:val="22"/>
        </w:rPr>
        <w:t xml:space="preserve"> и </w:t>
      </w:r>
      <w:proofErr w:type="spellStart"/>
      <w:r w:rsidRPr="002C2702">
        <w:rPr>
          <w:sz w:val="22"/>
          <w:szCs w:val="22"/>
        </w:rPr>
        <w:t>Посл.бр</w:t>
      </w:r>
      <w:proofErr w:type="spellEnd"/>
      <w:r w:rsidRPr="002C2702">
        <w:rPr>
          <w:sz w:val="22"/>
          <w:szCs w:val="22"/>
        </w:rPr>
        <w:t xml:space="preserve">. </w:t>
      </w:r>
      <w:proofErr w:type="spellStart"/>
      <w:r w:rsidRPr="002C2702">
        <w:rPr>
          <w:sz w:val="22"/>
          <w:szCs w:val="22"/>
        </w:rPr>
        <w:t>Ст.бр</w:t>
      </w:r>
      <w:proofErr w:type="spellEnd"/>
      <w:r w:rsidRPr="002C2702">
        <w:rPr>
          <w:sz w:val="22"/>
          <w:szCs w:val="22"/>
        </w:rPr>
        <w:t xml:space="preserve">. 19/2016 </w:t>
      </w:r>
      <w:proofErr w:type="spellStart"/>
      <w:r w:rsidRPr="002C2702">
        <w:rPr>
          <w:sz w:val="22"/>
          <w:szCs w:val="22"/>
        </w:rPr>
        <w:t>од</w:t>
      </w:r>
      <w:proofErr w:type="spellEnd"/>
      <w:r w:rsidRPr="002C2702">
        <w:rPr>
          <w:sz w:val="22"/>
          <w:szCs w:val="22"/>
        </w:rPr>
        <w:t xml:space="preserve"> 25.01.2017. </w:t>
      </w:r>
      <w:proofErr w:type="spellStart"/>
      <w:r w:rsidRPr="002C2702">
        <w:rPr>
          <w:sz w:val="22"/>
          <w:szCs w:val="22"/>
        </w:rPr>
        <w:t>године</w:t>
      </w:r>
      <w:proofErr w:type="spellEnd"/>
      <w:r w:rsidRPr="002C2702">
        <w:rPr>
          <w:sz w:val="22"/>
          <w:szCs w:val="22"/>
        </w:rPr>
        <w:t xml:space="preserve">, а у </w:t>
      </w:r>
      <w:proofErr w:type="spellStart"/>
      <w:r w:rsidRPr="002C2702">
        <w:rPr>
          <w:sz w:val="22"/>
          <w:szCs w:val="22"/>
        </w:rPr>
        <w:t>складу</w:t>
      </w:r>
      <w:proofErr w:type="spellEnd"/>
      <w:r w:rsidRPr="002C2702">
        <w:rPr>
          <w:sz w:val="22"/>
          <w:szCs w:val="22"/>
        </w:rPr>
        <w:t xml:space="preserve"> </w:t>
      </w:r>
      <w:proofErr w:type="spellStart"/>
      <w:r w:rsidRPr="002C2702">
        <w:rPr>
          <w:sz w:val="22"/>
          <w:szCs w:val="22"/>
        </w:rPr>
        <w:t>са</w:t>
      </w:r>
      <w:proofErr w:type="spellEnd"/>
      <w:r w:rsidRPr="002C2702">
        <w:rPr>
          <w:sz w:val="22"/>
          <w:szCs w:val="22"/>
        </w:rPr>
        <w:t xml:space="preserve"> </w:t>
      </w:r>
      <w:proofErr w:type="spellStart"/>
      <w:r w:rsidRPr="002C2702">
        <w:rPr>
          <w:sz w:val="22"/>
          <w:szCs w:val="22"/>
        </w:rPr>
        <w:t>чланoвима</w:t>
      </w:r>
      <w:proofErr w:type="spellEnd"/>
      <w:r w:rsidRPr="002C2702">
        <w:rPr>
          <w:sz w:val="22"/>
          <w:szCs w:val="22"/>
        </w:rPr>
        <w:t xml:space="preserve"> 131, 132 и 133 </w:t>
      </w:r>
      <w:proofErr w:type="spellStart"/>
      <w:r w:rsidRPr="002C2702">
        <w:rPr>
          <w:sz w:val="22"/>
          <w:szCs w:val="22"/>
        </w:rPr>
        <w:t>Закона</w:t>
      </w:r>
      <w:proofErr w:type="spellEnd"/>
      <w:r w:rsidRPr="002C2702">
        <w:rPr>
          <w:sz w:val="22"/>
          <w:szCs w:val="22"/>
        </w:rPr>
        <w:t xml:space="preserve"> о </w:t>
      </w:r>
      <w:proofErr w:type="spellStart"/>
      <w:r w:rsidRPr="002C2702">
        <w:rPr>
          <w:sz w:val="22"/>
          <w:szCs w:val="22"/>
        </w:rPr>
        <w:t>стечају</w:t>
      </w:r>
      <w:proofErr w:type="spellEnd"/>
      <w:r w:rsidRPr="002C2702">
        <w:rPr>
          <w:sz w:val="22"/>
          <w:szCs w:val="22"/>
        </w:rPr>
        <w:t xml:space="preserve"> („</w:t>
      </w:r>
      <w:proofErr w:type="spellStart"/>
      <w:r w:rsidRPr="002C2702">
        <w:rPr>
          <w:sz w:val="22"/>
          <w:szCs w:val="22"/>
        </w:rPr>
        <w:t>Службени</w:t>
      </w:r>
      <w:proofErr w:type="spellEnd"/>
      <w:r w:rsidRPr="002C2702">
        <w:rPr>
          <w:sz w:val="22"/>
          <w:szCs w:val="22"/>
        </w:rPr>
        <w:t xml:space="preserve"> </w:t>
      </w:r>
      <w:proofErr w:type="spellStart"/>
      <w:r w:rsidRPr="002C2702">
        <w:rPr>
          <w:sz w:val="22"/>
          <w:szCs w:val="22"/>
        </w:rPr>
        <w:t>гласник</w:t>
      </w:r>
      <w:proofErr w:type="spellEnd"/>
      <w:r w:rsidRPr="002C2702">
        <w:rPr>
          <w:sz w:val="22"/>
          <w:szCs w:val="22"/>
        </w:rPr>
        <w:t xml:space="preserve"> РС“ </w:t>
      </w:r>
      <w:proofErr w:type="spellStart"/>
      <w:r w:rsidRPr="002C2702">
        <w:rPr>
          <w:sz w:val="22"/>
          <w:szCs w:val="22"/>
        </w:rPr>
        <w:t>бр</w:t>
      </w:r>
      <w:proofErr w:type="spellEnd"/>
      <w:r w:rsidRPr="002C2702">
        <w:rPr>
          <w:sz w:val="22"/>
          <w:szCs w:val="22"/>
        </w:rPr>
        <w:t xml:space="preserve">. 104/09, бр.99/2011, </w:t>
      </w:r>
      <w:proofErr w:type="spellStart"/>
      <w:r w:rsidRPr="002C2702">
        <w:rPr>
          <w:sz w:val="22"/>
          <w:szCs w:val="22"/>
        </w:rPr>
        <w:t>бр</w:t>
      </w:r>
      <w:proofErr w:type="spellEnd"/>
      <w:r w:rsidRPr="002C2702">
        <w:rPr>
          <w:sz w:val="22"/>
          <w:szCs w:val="22"/>
        </w:rPr>
        <w:t xml:space="preserve">. 71/2012 – УС и бр.83/2014) и </w:t>
      </w:r>
      <w:proofErr w:type="spellStart"/>
      <w:r w:rsidRPr="002C2702">
        <w:rPr>
          <w:sz w:val="22"/>
          <w:szCs w:val="22"/>
        </w:rPr>
        <w:t>Националним</w:t>
      </w:r>
      <w:proofErr w:type="spellEnd"/>
      <w:r w:rsidRPr="002C2702">
        <w:rPr>
          <w:sz w:val="22"/>
          <w:szCs w:val="22"/>
        </w:rPr>
        <w:t xml:space="preserve"> </w:t>
      </w:r>
      <w:proofErr w:type="spellStart"/>
      <w:r w:rsidRPr="002C2702">
        <w:rPr>
          <w:sz w:val="22"/>
          <w:szCs w:val="22"/>
        </w:rPr>
        <w:t>стандардом</w:t>
      </w:r>
      <w:proofErr w:type="spellEnd"/>
      <w:r w:rsidRPr="002C2702">
        <w:rPr>
          <w:sz w:val="22"/>
          <w:szCs w:val="22"/>
        </w:rPr>
        <w:t xml:space="preserve"> </w:t>
      </w:r>
      <w:proofErr w:type="spellStart"/>
      <w:r w:rsidRPr="002C2702">
        <w:rPr>
          <w:sz w:val="22"/>
          <w:szCs w:val="22"/>
        </w:rPr>
        <w:t>број</w:t>
      </w:r>
      <w:proofErr w:type="spellEnd"/>
      <w:r w:rsidRPr="002C2702">
        <w:rPr>
          <w:sz w:val="22"/>
          <w:szCs w:val="22"/>
        </w:rPr>
        <w:t xml:space="preserve"> 5 – </w:t>
      </w:r>
      <w:proofErr w:type="spellStart"/>
      <w:r w:rsidRPr="002C2702">
        <w:rPr>
          <w:sz w:val="22"/>
          <w:szCs w:val="22"/>
        </w:rPr>
        <w:t>Национални</w:t>
      </w:r>
      <w:proofErr w:type="spellEnd"/>
      <w:r w:rsidRPr="002C2702">
        <w:rPr>
          <w:sz w:val="22"/>
          <w:szCs w:val="22"/>
        </w:rPr>
        <w:t xml:space="preserve"> </w:t>
      </w:r>
      <w:proofErr w:type="spellStart"/>
      <w:r w:rsidRPr="002C2702">
        <w:rPr>
          <w:sz w:val="22"/>
          <w:szCs w:val="22"/>
        </w:rPr>
        <w:t>стандард</w:t>
      </w:r>
      <w:proofErr w:type="spellEnd"/>
      <w:r w:rsidRPr="002C2702">
        <w:rPr>
          <w:sz w:val="22"/>
          <w:szCs w:val="22"/>
        </w:rPr>
        <w:t xml:space="preserve"> о </w:t>
      </w:r>
      <w:proofErr w:type="spellStart"/>
      <w:r w:rsidRPr="002C2702">
        <w:rPr>
          <w:sz w:val="22"/>
          <w:szCs w:val="22"/>
        </w:rPr>
        <w:t>начину</w:t>
      </w:r>
      <w:proofErr w:type="spellEnd"/>
      <w:r w:rsidRPr="002C2702">
        <w:rPr>
          <w:sz w:val="22"/>
          <w:szCs w:val="22"/>
        </w:rPr>
        <w:t xml:space="preserve"> и </w:t>
      </w:r>
      <w:proofErr w:type="spellStart"/>
      <w:r w:rsidRPr="002C2702">
        <w:rPr>
          <w:sz w:val="22"/>
          <w:szCs w:val="22"/>
        </w:rPr>
        <w:t>поступку</w:t>
      </w:r>
      <w:proofErr w:type="spellEnd"/>
      <w:r w:rsidRPr="002C2702">
        <w:rPr>
          <w:sz w:val="22"/>
          <w:szCs w:val="22"/>
        </w:rPr>
        <w:t xml:space="preserve"> </w:t>
      </w:r>
      <w:proofErr w:type="spellStart"/>
      <w:r w:rsidRPr="002C2702">
        <w:rPr>
          <w:sz w:val="22"/>
          <w:szCs w:val="22"/>
        </w:rPr>
        <w:t>уновчења</w:t>
      </w:r>
      <w:proofErr w:type="spellEnd"/>
      <w:r w:rsidRPr="002C2702">
        <w:rPr>
          <w:sz w:val="22"/>
          <w:szCs w:val="22"/>
        </w:rPr>
        <w:t xml:space="preserve"> </w:t>
      </w:r>
      <w:proofErr w:type="spellStart"/>
      <w:r w:rsidRPr="002C2702">
        <w:rPr>
          <w:sz w:val="22"/>
          <w:szCs w:val="22"/>
        </w:rPr>
        <w:t>имовине</w:t>
      </w:r>
      <w:proofErr w:type="spellEnd"/>
      <w:r w:rsidRPr="002C2702">
        <w:rPr>
          <w:sz w:val="22"/>
          <w:szCs w:val="22"/>
        </w:rPr>
        <w:t xml:space="preserve"> </w:t>
      </w:r>
      <w:proofErr w:type="spellStart"/>
      <w:r w:rsidRPr="002C2702">
        <w:rPr>
          <w:sz w:val="22"/>
          <w:szCs w:val="22"/>
        </w:rPr>
        <w:t>стечајног</w:t>
      </w:r>
      <w:proofErr w:type="spellEnd"/>
      <w:r w:rsidRPr="002C2702">
        <w:rPr>
          <w:sz w:val="22"/>
          <w:szCs w:val="22"/>
        </w:rPr>
        <w:t xml:space="preserve"> („</w:t>
      </w:r>
      <w:proofErr w:type="spellStart"/>
      <w:r w:rsidRPr="002C2702">
        <w:rPr>
          <w:sz w:val="22"/>
          <w:szCs w:val="22"/>
        </w:rPr>
        <w:t>Службени</w:t>
      </w:r>
      <w:proofErr w:type="spellEnd"/>
      <w:r w:rsidRPr="002C2702">
        <w:rPr>
          <w:sz w:val="22"/>
          <w:szCs w:val="22"/>
        </w:rPr>
        <w:t xml:space="preserve"> </w:t>
      </w:r>
      <w:proofErr w:type="spellStart"/>
      <w:r w:rsidRPr="002C2702">
        <w:rPr>
          <w:sz w:val="22"/>
          <w:szCs w:val="22"/>
        </w:rPr>
        <w:t>гласник</w:t>
      </w:r>
      <w:proofErr w:type="spellEnd"/>
      <w:r w:rsidRPr="002C2702">
        <w:rPr>
          <w:sz w:val="22"/>
          <w:szCs w:val="22"/>
        </w:rPr>
        <w:t xml:space="preserve"> </w:t>
      </w:r>
      <w:proofErr w:type="spellStart"/>
      <w:r w:rsidRPr="002C2702">
        <w:rPr>
          <w:sz w:val="22"/>
          <w:szCs w:val="22"/>
        </w:rPr>
        <w:t>Републике</w:t>
      </w:r>
      <w:proofErr w:type="spellEnd"/>
      <w:r w:rsidRPr="002C2702">
        <w:rPr>
          <w:sz w:val="22"/>
          <w:szCs w:val="22"/>
        </w:rPr>
        <w:t xml:space="preserve"> </w:t>
      </w:r>
      <w:proofErr w:type="spellStart"/>
      <w:r w:rsidRPr="002C2702">
        <w:rPr>
          <w:sz w:val="22"/>
          <w:szCs w:val="22"/>
        </w:rPr>
        <w:t>Србије</w:t>
      </w:r>
      <w:proofErr w:type="spellEnd"/>
      <w:r w:rsidRPr="002C2702">
        <w:rPr>
          <w:sz w:val="22"/>
          <w:szCs w:val="22"/>
        </w:rPr>
        <w:t xml:space="preserve">“ </w:t>
      </w:r>
      <w:proofErr w:type="spellStart"/>
      <w:r w:rsidRPr="002C2702">
        <w:rPr>
          <w:sz w:val="22"/>
          <w:szCs w:val="22"/>
        </w:rPr>
        <w:t>број</w:t>
      </w:r>
      <w:proofErr w:type="spellEnd"/>
      <w:r w:rsidRPr="002C2702">
        <w:rPr>
          <w:sz w:val="22"/>
          <w:szCs w:val="22"/>
        </w:rPr>
        <w:t xml:space="preserve"> 13/2010), </w:t>
      </w:r>
      <w:proofErr w:type="spellStart"/>
      <w:r w:rsidRPr="002C2702">
        <w:rPr>
          <w:sz w:val="22"/>
          <w:szCs w:val="22"/>
        </w:rPr>
        <w:t>Агенција</w:t>
      </w:r>
      <w:proofErr w:type="spellEnd"/>
      <w:r w:rsidRPr="002C2702">
        <w:rPr>
          <w:sz w:val="22"/>
          <w:szCs w:val="22"/>
        </w:rPr>
        <w:t xml:space="preserve"> </w:t>
      </w:r>
      <w:proofErr w:type="spellStart"/>
      <w:r w:rsidRPr="002C2702">
        <w:rPr>
          <w:sz w:val="22"/>
          <w:szCs w:val="22"/>
        </w:rPr>
        <w:t>за</w:t>
      </w:r>
      <w:proofErr w:type="spellEnd"/>
      <w:r w:rsidRPr="002C2702">
        <w:rPr>
          <w:sz w:val="22"/>
          <w:szCs w:val="22"/>
        </w:rPr>
        <w:t xml:space="preserve"> </w:t>
      </w:r>
      <w:proofErr w:type="spellStart"/>
      <w:r w:rsidRPr="002C2702">
        <w:rPr>
          <w:sz w:val="22"/>
          <w:szCs w:val="22"/>
        </w:rPr>
        <w:t>лиценцирање</w:t>
      </w:r>
      <w:proofErr w:type="spellEnd"/>
      <w:r w:rsidRPr="002C2702">
        <w:rPr>
          <w:sz w:val="22"/>
          <w:szCs w:val="22"/>
        </w:rPr>
        <w:t xml:space="preserve"> </w:t>
      </w:r>
      <w:proofErr w:type="spellStart"/>
      <w:r w:rsidRPr="002C2702">
        <w:rPr>
          <w:sz w:val="22"/>
          <w:szCs w:val="22"/>
        </w:rPr>
        <w:t>стечајних</w:t>
      </w:r>
      <w:proofErr w:type="spellEnd"/>
      <w:r w:rsidRPr="002C2702">
        <w:rPr>
          <w:sz w:val="22"/>
          <w:szCs w:val="22"/>
        </w:rPr>
        <w:t xml:space="preserve"> </w:t>
      </w:r>
      <w:proofErr w:type="spellStart"/>
      <w:r w:rsidRPr="002C2702">
        <w:rPr>
          <w:sz w:val="22"/>
          <w:szCs w:val="22"/>
        </w:rPr>
        <w:t>управника</w:t>
      </w:r>
      <w:proofErr w:type="spellEnd"/>
      <w:r w:rsidRPr="002C2702">
        <w:rPr>
          <w:sz w:val="22"/>
          <w:szCs w:val="22"/>
        </w:rPr>
        <w:t xml:space="preserve"> </w:t>
      </w:r>
      <w:proofErr w:type="spellStart"/>
      <w:r w:rsidRPr="002C2702">
        <w:rPr>
          <w:sz w:val="22"/>
          <w:szCs w:val="22"/>
        </w:rPr>
        <w:t>као</w:t>
      </w:r>
      <w:proofErr w:type="spellEnd"/>
      <w:r w:rsidRPr="002C2702">
        <w:rPr>
          <w:sz w:val="22"/>
          <w:szCs w:val="22"/>
        </w:rPr>
        <w:t xml:space="preserve"> </w:t>
      </w:r>
      <w:proofErr w:type="spellStart"/>
      <w:r w:rsidRPr="002C2702">
        <w:rPr>
          <w:sz w:val="22"/>
          <w:szCs w:val="22"/>
        </w:rPr>
        <w:t>стечајни</w:t>
      </w:r>
      <w:proofErr w:type="spellEnd"/>
      <w:r w:rsidRPr="002C2702">
        <w:rPr>
          <w:sz w:val="22"/>
          <w:szCs w:val="22"/>
        </w:rPr>
        <w:t xml:space="preserve"> </w:t>
      </w:r>
      <w:proofErr w:type="spellStart"/>
      <w:r w:rsidRPr="002C2702">
        <w:rPr>
          <w:sz w:val="22"/>
          <w:szCs w:val="22"/>
        </w:rPr>
        <w:t>управник</w:t>
      </w:r>
      <w:proofErr w:type="spellEnd"/>
      <w:r w:rsidRPr="002C2702">
        <w:rPr>
          <w:sz w:val="22"/>
          <w:szCs w:val="22"/>
        </w:rPr>
        <w:t xml:space="preserve"> </w:t>
      </w:r>
      <w:proofErr w:type="spellStart"/>
      <w:r w:rsidRPr="002C2702">
        <w:rPr>
          <w:sz w:val="22"/>
          <w:szCs w:val="22"/>
        </w:rPr>
        <w:t>стечајног</w:t>
      </w:r>
      <w:proofErr w:type="spellEnd"/>
      <w:r w:rsidRPr="002C2702">
        <w:rPr>
          <w:sz w:val="22"/>
          <w:szCs w:val="22"/>
        </w:rPr>
        <w:t xml:space="preserve"> </w:t>
      </w:r>
      <w:proofErr w:type="spellStart"/>
      <w:r w:rsidRPr="002C2702">
        <w:rPr>
          <w:sz w:val="22"/>
          <w:szCs w:val="22"/>
        </w:rPr>
        <w:t>дужника</w:t>
      </w:r>
      <w:proofErr w:type="spellEnd"/>
    </w:p>
    <w:p w14:paraId="36DEBBEA" w14:textId="77777777" w:rsidR="00A0209E" w:rsidRPr="00CA1277" w:rsidRDefault="00A0209E" w:rsidP="004A616F">
      <w:pPr>
        <w:jc w:val="center"/>
        <w:rPr>
          <w:b/>
          <w:sz w:val="22"/>
          <w:szCs w:val="22"/>
        </w:rPr>
      </w:pPr>
    </w:p>
    <w:p w14:paraId="1E3EF9AD" w14:textId="459F6261" w:rsidR="00CA1277" w:rsidRPr="004B048A" w:rsidRDefault="00CA1277" w:rsidP="004B048A">
      <w:pPr>
        <w:jc w:val="center"/>
        <w:rPr>
          <w:b/>
          <w:sz w:val="22"/>
          <w:szCs w:val="22"/>
          <w:lang w:val="sr-Cyrl-CS"/>
        </w:rPr>
      </w:pPr>
      <w:r w:rsidRPr="00CA1277">
        <w:rPr>
          <w:b/>
          <w:sz w:val="22"/>
          <w:szCs w:val="22"/>
          <w:lang w:val="sr-Cyrl-CS"/>
        </w:rPr>
        <w:t xml:space="preserve">МИН ХОЛДИНГ ЦО. МИН-ИНСТИТУТ АД ЗА НАУЧНОИСТРАЖИВАЧКУ И РАЗВОЈНУ ДЕЛАТНОСТ – У СТЕЧАЈУ  </w:t>
      </w:r>
    </w:p>
    <w:p w14:paraId="70FD2249" w14:textId="751F53FF" w:rsidR="004F6E6A" w:rsidRPr="00CA1277" w:rsidRDefault="003269B7" w:rsidP="004F6E6A">
      <w:pPr>
        <w:jc w:val="center"/>
        <w:rPr>
          <w:b/>
          <w:sz w:val="22"/>
          <w:szCs w:val="22"/>
          <w:lang w:val="sr-Cyrl-CS"/>
        </w:rPr>
      </w:pPr>
      <w:r>
        <w:rPr>
          <w:b/>
          <w:sz w:val="22"/>
          <w:szCs w:val="22"/>
          <w:lang w:val="sr-Cyrl-CS"/>
        </w:rPr>
        <w:t>у</w:t>
      </w:r>
      <w:r w:rsidR="004F6E6A" w:rsidRPr="00CA1277">
        <w:rPr>
          <w:b/>
          <w:sz w:val="22"/>
          <w:szCs w:val="22"/>
          <w:lang w:val="sr-Cyrl-CS"/>
        </w:rPr>
        <w:t xml:space="preserve">л. </w:t>
      </w:r>
      <w:proofErr w:type="spellStart"/>
      <w:r w:rsidR="00CA1277" w:rsidRPr="00CA1277">
        <w:rPr>
          <w:b/>
          <w:sz w:val="22"/>
          <w:szCs w:val="22"/>
        </w:rPr>
        <w:t>Вишеградска</w:t>
      </w:r>
      <w:proofErr w:type="spellEnd"/>
      <w:r w:rsidR="00CA1277" w:rsidRPr="00CA1277">
        <w:rPr>
          <w:b/>
          <w:sz w:val="22"/>
          <w:szCs w:val="22"/>
        </w:rPr>
        <w:t xml:space="preserve"> </w:t>
      </w:r>
      <w:r w:rsidR="004F6E6A" w:rsidRPr="00CA1277">
        <w:rPr>
          <w:b/>
          <w:sz w:val="22"/>
          <w:szCs w:val="22"/>
          <w:lang w:val="sr-Cyrl-CS"/>
        </w:rPr>
        <w:t>бр.</w:t>
      </w:r>
      <w:r w:rsidR="00D512BC">
        <w:rPr>
          <w:b/>
          <w:sz w:val="22"/>
          <w:szCs w:val="22"/>
          <w:lang w:val="sr-Cyrl-CS"/>
        </w:rPr>
        <w:t>33</w:t>
      </w:r>
      <w:r w:rsidR="004F6E6A" w:rsidRPr="00CA1277">
        <w:rPr>
          <w:b/>
          <w:sz w:val="22"/>
          <w:szCs w:val="22"/>
          <w:lang w:val="sr-Cyrl-CS"/>
        </w:rPr>
        <w:t xml:space="preserve">, </w:t>
      </w:r>
      <w:r w:rsidR="004A616F" w:rsidRPr="00CA1277">
        <w:rPr>
          <w:b/>
          <w:sz w:val="22"/>
          <w:szCs w:val="22"/>
          <w:lang w:val="sr-Cyrl-CS"/>
        </w:rPr>
        <w:t>Ниш</w:t>
      </w:r>
    </w:p>
    <w:p w14:paraId="3A192C74" w14:textId="77777777" w:rsidR="004F6E6A" w:rsidRPr="00CA1277" w:rsidRDefault="004F6E6A" w:rsidP="004F6E6A">
      <w:pPr>
        <w:jc w:val="center"/>
        <w:rPr>
          <w:b/>
          <w:sz w:val="28"/>
          <w:szCs w:val="28"/>
          <w:lang w:val="sr-Cyrl-CS"/>
        </w:rPr>
      </w:pPr>
    </w:p>
    <w:p w14:paraId="75C5912B" w14:textId="6D4A9F75" w:rsidR="004F6E6A" w:rsidRDefault="004F6E6A" w:rsidP="009840CE">
      <w:pPr>
        <w:jc w:val="center"/>
        <w:rPr>
          <w:b/>
          <w:sz w:val="28"/>
          <w:szCs w:val="28"/>
          <w:lang w:val="ru-RU"/>
        </w:rPr>
      </w:pPr>
      <w:r w:rsidRPr="00CA1277">
        <w:rPr>
          <w:b/>
          <w:sz w:val="28"/>
          <w:szCs w:val="28"/>
          <w:lang w:val="sr-Cyrl-CS"/>
        </w:rPr>
        <w:t>О Г Л А Ш А В А</w:t>
      </w:r>
    </w:p>
    <w:p w14:paraId="62D42BF0" w14:textId="77777777" w:rsidR="009840CE" w:rsidRPr="009840CE" w:rsidRDefault="009840CE" w:rsidP="009840CE">
      <w:pPr>
        <w:jc w:val="center"/>
        <w:rPr>
          <w:b/>
          <w:sz w:val="28"/>
          <w:szCs w:val="28"/>
          <w:lang w:val="ru-RU"/>
        </w:rPr>
      </w:pPr>
    </w:p>
    <w:p w14:paraId="375F1156" w14:textId="5D3CCE1A" w:rsidR="004F6E6A" w:rsidRPr="00CA1277" w:rsidRDefault="004A616F" w:rsidP="004F6E6A">
      <w:pPr>
        <w:jc w:val="both"/>
        <w:rPr>
          <w:b/>
          <w:sz w:val="22"/>
          <w:szCs w:val="22"/>
          <w:lang w:val="sr-Cyrl-CS"/>
        </w:rPr>
      </w:pPr>
      <w:r w:rsidRPr="00CA1277">
        <w:rPr>
          <w:b/>
          <w:sz w:val="22"/>
          <w:szCs w:val="22"/>
          <w:lang w:val="sr-Cyrl-CS"/>
        </w:rPr>
        <w:t>П</w:t>
      </w:r>
      <w:r w:rsidR="004F6E6A" w:rsidRPr="00CA1277">
        <w:rPr>
          <w:b/>
          <w:sz w:val="22"/>
          <w:szCs w:val="22"/>
          <w:lang w:val="sr-Cyrl-CS"/>
        </w:rPr>
        <w:t>родају</w:t>
      </w:r>
      <w:r w:rsidR="00B70EAA" w:rsidRPr="00CA1277">
        <w:rPr>
          <w:b/>
          <w:sz w:val="22"/>
          <w:szCs w:val="22"/>
          <w:lang w:val="sr-Cyrl-CS"/>
        </w:rPr>
        <w:t xml:space="preserve"> </w:t>
      </w:r>
      <w:r w:rsidR="00164C66">
        <w:rPr>
          <w:b/>
          <w:sz w:val="22"/>
          <w:szCs w:val="22"/>
          <w:lang w:val="sr-Cyrl-RS"/>
        </w:rPr>
        <w:t>непокретне</w:t>
      </w:r>
      <w:r w:rsidR="004F6E6A" w:rsidRPr="00CA1277">
        <w:rPr>
          <w:b/>
          <w:sz w:val="22"/>
          <w:szCs w:val="22"/>
          <w:lang w:val="sr-Cyrl-CS"/>
        </w:rPr>
        <w:t xml:space="preserve"> имов</w:t>
      </w:r>
      <w:r w:rsidR="00D1315C" w:rsidRPr="00CA1277">
        <w:rPr>
          <w:b/>
          <w:sz w:val="22"/>
          <w:szCs w:val="22"/>
          <w:lang w:val="sr-Cyrl-CS"/>
        </w:rPr>
        <w:t xml:space="preserve">ине </w:t>
      </w:r>
      <w:r w:rsidR="00CD013D" w:rsidRPr="00CA1277">
        <w:rPr>
          <w:b/>
          <w:sz w:val="22"/>
          <w:szCs w:val="22"/>
          <w:lang w:val="sr-Cyrl-CS"/>
        </w:rPr>
        <w:t xml:space="preserve">у власништву </w:t>
      </w:r>
      <w:r w:rsidR="00D1315C" w:rsidRPr="00CA1277">
        <w:rPr>
          <w:b/>
          <w:sz w:val="22"/>
          <w:szCs w:val="22"/>
          <w:lang w:val="sr-Cyrl-CS"/>
        </w:rPr>
        <w:t>стечајног дужника, груписан</w:t>
      </w:r>
      <w:r w:rsidR="00164C66">
        <w:rPr>
          <w:b/>
          <w:sz w:val="22"/>
          <w:szCs w:val="22"/>
          <w:lang w:val="sr-Cyrl-CS"/>
        </w:rPr>
        <w:t>у</w:t>
      </w:r>
      <w:r w:rsidR="004F6E6A" w:rsidRPr="00CA1277">
        <w:rPr>
          <w:b/>
          <w:sz w:val="22"/>
          <w:szCs w:val="22"/>
          <w:lang w:val="sr-Cyrl-CS"/>
        </w:rPr>
        <w:t xml:space="preserve"> у </w:t>
      </w:r>
      <w:r w:rsidRPr="00CA1277">
        <w:rPr>
          <w:b/>
          <w:sz w:val="22"/>
          <w:szCs w:val="22"/>
          <w:lang w:val="sr-Cyrl-CS"/>
        </w:rPr>
        <w:t xml:space="preserve">једну </w:t>
      </w:r>
      <w:r w:rsidR="004F6E6A" w:rsidRPr="00CA1277">
        <w:rPr>
          <w:b/>
          <w:sz w:val="22"/>
          <w:szCs w:val="22"/>
          <w:lang w:val="sr-Cyrl-CS"/>
        </w:rPr>
        <w:t>имовинск</w:t>
      </w:r>
      <w:r w:rsidRPr="00CA1277">
        <w:rPr>
          <w:b/>
          <w:sz w:val="22"/>
          <w:szCs w:val="22"/>
          <w:lang w:val="sr-Cyrl-CS"/>
        </w:rPr>
        <w:t>у целину</w:t>
      </w:r>
      <w:r w:rsidR="004F6E6A" w:rsidRPr="00CA1277">
        <w:rPr>
          <w:b/>
          <w:sz w:val="22"/>
          <w:szCs w:val="22"/>
          <w:lang w:val="sr-Cyrl-CS"/>
        </w:rPr>
        <w:t xml:space="preserve"> методом јавног надметања, и то:</w:t>
      </w:r>
    </w:p>
    <w:p w14:paraId="5528EDAD" w14:textId="77777777" w:rsidR="004F6E6A" w:rsidRPr="00CA1277" w:rsidRDefault="004F6E6A" w:rsidP="004F6E6A">
      <w:pPr>
        <w:jc w:val="both"/>
        <w:rPr>
          <w:b/>
          <w:sz w:val="22"/>
          <w:szCs w:val="22"/>
          <w:lang w:val="sr-Cyrl-CS"/>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1701"/>
        <w:gridCol w:w="1701"/>
      </w:tblGrid>
      <w:tr w:rsidR="00A06FF3" w:rsidRPr="00CA1277" w14:paraId="20323E8E" w14:textId="77777777" w:rsidTr="00A70FAD">
        <w:trPr>
          <w:jc w:val="center"/>
        </w:trPr>
        <w:tc>
          <w:tcPr>
            <w:tcW w:w="5778" w:type="dxa"/>
            <w:tcBorders>
              <w:bottom w:val="single" w:sz="4" w:space="0" w:color="auto"/>
            </w:tcBorders>
          </w:tcPr>
          <w:p w14:paraId="1E32F318" w14:textId="77777777" w:rsidR="004F6E6A" w:rsidRPr="00CA1277" w:rsidRDefault="004F6E6A" w:rsidP="0094412D">
            <w:pPr>
              <w:spacing w:before="120"/>
              <w:jc w:val="center"/>
              <w:rPr>
                <w:b/>
                <w:sz w:val="22"/>
                <w:szCs w:val="22"/>
                <w:lang w:val="sr-Cyrl-CS"/>
              </w:rPr>
            </w:pPr>
            <w:r w:rsidRPr="00CA1277">
              <w:rPr>
                <w:b/>
                <w:sz w:val="22"/>
                <w:szCs w:val="22"/>
                <w:lang w:val="sr-Cyrl-CS"/>
              </w:rPr>
              <w:t xml:space="preserve">Предмет продаје </w:t>
            </w:r>
          </w:p>
        </w:tc>
        <w:tc>
          <w:tcPr>
            <w:tcW w:w="1701" w:type="dxa"/>
          </w:tcPr>
          <w:p w14:paraId="23A4B31E" w14:textId="77777777" w:rsidR="004F6E6A" w:rsidRPr="00CA1277" w:rsidRDefault="004F6E6A" w:rsidP="0094412D">
            <w:pPr>
              <w:jc w:val="center"/>
              <w:rPr>
                <w:b/>
                <w:sz w:val="22"/>
                <w:szCs w:val="22"/>
                <w:lang w:val="sr-Cyrl-CS"/>
              </w:rPr>
            </w:pPr>
            <w:r w:rsidRPr="00CA1277">
              <w:rPr>
                <w:b/>
                <w:sz w:val="22"/>
                <w:szCs w:val="22"/>
                <w:lang w:val="sr-Cyrl-CS"/>
              </w:rPr>
              <w:t>Почетна цена (дин)</w:t>
            </w:r>
          </w:p>
        </w:tc>
        <w:tc>
          <w:tcPr>
            <w:tcW w:w="1701" w:type="dxa"/>
          </w:tcPr>
          <w:p w14:paraId="00783FBF" w14:textId="77777777" w:rsidR="004F6E6A" w:rsidRPr="00CA1277" w:rsidRDefault="004F6E6A" w:rsidP="0094412D">
            <w:pPr>
              <w:jc w:val="center"/>
              <w:rPr>
                <w:b/>
                <w:sz w:val="22"/>
                <w:szCs w:val="22"/>
                <w:lang w:val="sr-Cyrl-CS"/>
              </w:rPr>
            </w:pPr>
            <w:r w:rsidRPr="00CA1277">
              <w:rPr>
                <w:b/>
                <w:sz w:val="22"/>
                <w:szCs w:val="22"/>
                <w:lang w:val="sr-Cyrl-CS"/>
              </w:rPr>
              <w:t>Депозит (дин)</w:t>
            </w:r>
          </w:p>
        </w:tc>
      </w:tr>
      <w:tr w:rsidR="00A06FF3" w:rsidRPr="00CA1277" w14:paraId="1C9A0186" w14:textId="77777777" w:rsidTr="00A70FAD">
        <w:trPr>
          <w:jc w:val="center"/>
        </w:trPr>
        <w:tc>
          <w:tcPr>
            <w:tcW w:w="5778" w:type="dxa"/>
            <w:tcBorders>
              <w:bottom w:val="single" w:sz="4" w:space="0" w:color="auto"/>
            </w:tcBorders>
          </w:tcPr>
          <w:p w14:paraId="78492DEE" w14:textId="500CEE20" w:rsidR="00164C66" w:rsidRPr="005469B6" w:rsidRDefault="00164C66" w:rsidP="005469B6">
            <w:pPr>
              <w:jc w:val="both"/>
              <w:rPr>
                <w:b/>
                <w:sz w:val="22"/>
                <w:szCs w:val="22"/>
                <w:lang w:val="sr-Cyrl-CS"/>
              </w:rPr>
            </w:pPr>
            <w:r>
              <w:rPr>
                <w:b/>
                <w:sz w:val="22"/>
                <w:szCs w:val="22"/>
                <w:lang w:val="sr-Cyrl-CS"/>
              </w:rPr>
              <w:t>Имовинска целина 1, коју чини:</w:t>
            </w:r>
          </w:p>
          <w:p w14:paraId="1F39B815" w14:textId="15AE0545" w:rsidR="004F6E6A" w:rsidRPr="00164C66" w:rsidRDefault="00164C66" w:rsidP="00164C66">
            <w:pPr>
              <w:spacing w:line="264" w:lineRule="auto"/>
              <w:jc w:val="both"/>
              <w:rPr>
                <w:lang w:val="sr-Cyrl-CS"/>
              </w:rPr>
            </w:pPr>
            <w:r w:rsidRPr="00164C66">
              <w:rPr>
                <w:sz w:val="22"/>
                <w:szCs w:val="22"/>
                <w:lang w:val="sr-Cyrl-CS"/>
              </w:rPr>
              <w:t>Зграда пословних услуга, број објекта 1,</w:t>
            </w:r>
            <w:r w:rsidR="005469B6">
              <w:rPr>
                <w:sz w:val="22"/>
                <w:szCs w:val="22"/>
                <w:lang w:val="sr-Cyrl-CS"/>
              </w:rPr>
              <w:t xml:space="preserve"> </w:t>
            </w:r>
            <w:r w:rsidR="005469B6" w:rsidRPr="005469B6">
              <w:rPr>
                <w:sz w:val="22"/>
                <w:szCs w:val="22"/>
                <w:lang w:val="sr-Cyrl-CS"/>
              </w:rPr>
              <w:t xml:space="preserve">на адреси </w:t>
            </w:r>
            <w:r w:rsidR="005469B6" w:rsidRPr="005469B6">
              <w:rPr>
                <w:sz w:val="22"/>
                <w:szCs w:val="22"/>
                <w:lang w:val="sr-Cyrl-RS"/>
              </w:rPr>
              <w:t>Вишеградска</w:t>
            </w:r>
            <w:r w:rsidR="005469B6" w:rsidRPr="005469B6">
              <w:rPr>
                <w:sz w:val="22"/>
                <w:szCs w:val="22"/>
                <w:lang w:val="sr-Cyrl-CS"/>
              </w:rPr>
              <w:t xml:space="preserve"> бр. 33 у Нишу, која се налази на катастарској парцели бр. 7709/2 КО Ниш – „Ћ</w:t>
            </w:r>
            <w:r w:rsidR="005469B6">
              <w:rPr>
                <w:sz w:val="22"/>
                <w:szCs w:val="22"/>
                <w:lang w:val="sr-Cyrl-CS"/>
              </w:rPr>
              <w:t>еле</w:t>
            </w:r>
            <w:r w:rsidR="005469B6" w:rsidRPr="005469B6">
              <w:rPr>
                <w:sz w:val="22"/>
                <w:szCs w:val="22"/>
                <w:lang w:val="sr-Cyrl-CS"/>
              </w:rPr>
              <w:t xml:space="preserve"> </w:t>
            </w:r>
            <w:r w:rsidR="005469B6">
              <w:rPr>
                <w:sz w:val="22"/>
                <w:szCs w:val="22"/>
                <w:lang w:val="sr-Cyrl-CS"/>
              </w:rPr>
              <w:t>Кула</w:t>
            </w:r>
            <w:r w:rsidR="005469B6" w:rsidRPr="005469B6">
              <w:rPr>
                <w:sz w:val="22"/>
                <w:szCs w:val="22"/>
                <w:lang w:val="sr-Cyrl-CS"/>
              </w:rPr>
              <w:t>“</w:t>
            </w:r>
            <w:r w:rsidR="005469B6">
              <w:rPr>
                <w:sz w:val="22"/>
                <w:szCs w:val="22"/>
                <w:lang w:val="sr-Cyrl-CS"/>
              </w:rPr>
              <w:t xml:space="preserve"> уписана у лист непокретности број 4548,</w:t>
            </w:r>
            <w:r w:rsidRPr="00164C66">
              <w:rPr>
                <w:sz w:val="22"/>
                <w:szCs w:val="22"/>
                <w:lang w:val="sr-Cyrl-CS"/>
              </w:rPr>
              <w:t xml:space="preserve"> површине у основи 333 м2, правни статус објекта: објекат има одобрење за градњу а нема одобрење за употребу, врста права: својина, облик својине: мешовита, удео: 1/1, фактичке спратности: подрум, високо приземље и два спрата (По+Впр+2), укупне бруто површине 1017м2.</w:t>
            </w:r>
          </w:p>
        </w:tc>
        <w:tc>
          <w:tcPr>
            <w:tcW w:w="1701" w:type="dxa"/>
          </w:tcPr>
          <w:p w14:paraId="0457BBE6" w14:textId="77777777" w:rsidR="004F6E6A" w:rsidRPr="000B3AA6" w:rsidRDefault="004F6E6A" w:rsidP="0094412D">
            <w:pPr>
              <w:jc w:val="center"/>
              <w:rPr>
                <w:sz w:val="22"/>
                <w:szCs w:val="22"/>
              </w:rPr>
            </w:pPr>
          </w:p>
          <w:p w14:paraId="34D017DC" w14:textId="77777777" w:rsidR="004F6E6A" w:rsidRPr="000B3AA6" w:rsidRDefault="004F6E6A" w:rsidP="0094412D">
            <w:pPr>
              <w:jc w:val="center"/>
              <w:rPr>
                <w:sz w:val="22"/>
                <w:szCs w:val="22"/>
              </w:rPr>
            </w:pPr>
          </w:p>
          <w:p w14:paraId="2E301A54" w14:textId="77777777" w:rsidR="004F6E6A" w:rsidRPr="000B3AA6" w:rsidRDefault="004F6E6A" w:rsidP="0094412D">
            <w:pPr>
              <w:jc w:val="center"/>
              <w:rPr>
                <w:sz w:val="22"/>
                <w:szCs w:val="22"/>
              </w:rPr>
            </w:pPr>
          </w:p>
          <w:p w14:paraId="3D7A6187" w14:textId="77777777" w:rsidR="004F6E6A" w:rsidRPr="000B3AA6" w:rsidRDefault="004F6E6A" w:rsidP="005469B6">
            <w:pPr>
              <w:rPr>
                <w:sz w:val="22"/>
                <w:szCs w:val="22"/>
              </w:rPr>
            </w:pPr>
          </w:p>
          <w:p w14:paraId="1AFC5A20" w14:textId="77777777" w:rsidR="004F6E6A" w:rsidRPr="000B3AA6" w:rsidRDefault="0073622F" w:rsidP="0094412D">
            <w:pPr>
              <w:jc w:val="center"/>
              <w:rPr>
                <w:sz w:val="22"/>
                <w:szCs w:val="22"/>
              </w:rPr>
            </w:pPr>
            <w:r>
              <w:rPr>
                <w:b/>
                <w:sz w:val="22"/>
                <w:szCs w:val="22"/>
              </w:rPr>
              <w:t>32.604.592,00</w:t>
            </w:r>
          </w:p>
        </w:tc>
        <w:tc>
          <w:tcPr>
            <w:tcW w:w="1701" w:type="dxa"/>
          </w:tcPr>
          <w:p w14:paraId="5E1A4E8C" w14:textId="77777777" w:rsidR="004F6E6A" w:rsidRPr="000B3AA6" w:rsidRDefault="004F6E6A" w:rsidP="0094412D">
            <w:pPr>
              <w:jc w:val="center"/>
              <w:rPr>
                <w:sz w:val="22"/>
                <w:szCs w:val="22"/>
              </w:rPr>
            </w:pPr>
          </w:p>
          <w:p w14:paraId="3244314B" w14:textId="77777777" w:rsidR="004F6E6A" w:rsidRPr="000B3AA6" w:rsidRDefault="004F6E6A" w:rsidP="0094412D">
            <w:pPr>
              <w:jc w:val="center"/>
              <w:rPr>
                <w:sz w:val="22"/>
                <w:szCs w:val="22"/>
              </w:rPr>
            </w:pPr>
          </w:p>
          <w:p w14:paraId="7D23DB51" w14:textId="77777777" w:rsidR="004F6E6A" w:rsidRPr="000B3AA6" w:rsidRDefault="004F6E6A" w:rsidP="0094412D">
            <w:pPr>
              <w:jc w:val="center"/>
              <w:rPr>
                <w:sz w:val="22"/>
                <w:szCs w:val="22"/>
              </w:rPr>
            </w:pPr>
          </w:p>
          <w:p w14:paraId="5656182D" w14:textId="77777777" w:rsidR="004F6E6A" w:rsidRPr="000B3AA6" w:rsidRDefault="004F6E6A" w:rsidP="005469B6">
            <w:pPr>
              <w:rPr>
                <w:sz w:val="22"/>
                <w:szCs w:val="22"/>
              </w:rPr>
            </w:pPr>
          </w:p>
          <w:p w14:paraId="3FEA5A61" w14:textId="77777777" w:rsidR="004F6E6A" w:rsidRPr="0073622F" w:rsidRDefault="0073622F" w:rsidP="00835C50">
            <w:pPr>
              <w:jc w:val="center"/>
              <w:rPr>
                <w:b/>
                <w:sz w:val="22"/>
                <w:szCs w:val="22"/>
              </w:rPr>
            </w:pPr>
            <w:r w:rsidRPr="0073622F">
              <w:rPr>
                <w:b/>
                <w:sz w:val="22"/>
                <w:szCs w:val="22"/>
              </w:rPr>
              <w:t>13.041.837,00</w:t>
            </w:r>
          </w:p>
        </w:tc>
      </w:tr>
    </w:tbl>
    <w:p w14:paraId="5B3933B1" w14:textId="77777777" w:rsidR="004F6E6A" w:rsidRPr="00CA1277" w:rsidRDefault="004F6E6A" w:rsidP="004F6E6A">
      <w:pPr>
        <w:jc w:val="both"/>
        <w:rPr>
          <w:sz w:val="22"/>
          <w:szCs w:val="22"/>
          <w:lang w:val="sr-Cyrl-CS" w:eastAsia="sr-Latn-CS"/>
        </w:rPr>
      </w:pPr>
    </w:p>
    <w:p w14:paraId="3C80E81D" w14:textId="77777777" w:rsidR="004F6E6A" w:rsidRPr="00CA1277" w:rsidRDefault="004F6E6A" w:rsidP="004F6E6A">
      <w:pPr>
        <w:jc w:val="both"/>
        <w:rPr>
          <w:sz w:val="22"/>
          <w:szCs w:val="22"/>
          <w:lang w:val="sr-Cyrl-CS"/>
        </w:rPr>
      </w:pPr>
      <w:r w:rsidRPr="00CA1277">
        <w:rPr>
          <w:sz w:val="22"/>
          <w:szCs w:val="22"/>
          <w:lang w:val="sr-Cyrl-CS"/>
        </w:rPr>
        <w:t xml:space="preserve">Детаљан приказ и опис </w:t>
      </w:r>
      <w:r w:rsidR="00BF6184" w:rsidRPr="00CA1277">
        <w:rPr>
          <w:sz w:val="22"/>
          <w:szCs w:val="22"/>
          <w:lang w:val="sr-Cyrl-CS"/>
        </w:rPr>
        <w:t>имовине</w:t>
      </w:r>
      <w:r w:rsidR="00925E2A" w:rsidRPr="00CA1277">
        <w:rPr>
          <w:sz w:val="22"/>
          <w:szCs w:val="22"/>
          <w:lang w:val="sr-Cyrl-CS"/>
        </w:rPr>
        <w:t xml:space="preserve"> </w:t>
      </w:r>
      <w:r w:rsidRPr="00CA1277">
        <w:rPr>
          <w:sz w:val="22"/>
          <w:szCs w:val="22"/>
          <w:lang w:val="sr-Cyrl-CS"/>
        </w:rPr>
        <w:t xml:space="preserve">дат је у </w:t>
      </w:r>
      <w:proofErr w:type="spellStart"/>
      <w:r w:rsidRPr="00CA1277">
        <w:rPr>
          <w:sz w:val="22"/>
          <w:szCs w:val="22"/>
          <w:lang w:val="sr-Cyrl-CS"/>
        </w:rPr>
        <w:t>продајн</w:t>
      </w:r>
      <w:r w:rsidRPr="00CA1277">
        <w:rPr>
          <w:sz w:val="22"/>
          <w:szCs w:val="22"/>
        </w:rPr>
        <w:t>oj</w:t>
      </w:r>
      <w:proofErr w:type="spellEnd"/>
      <w:r w:rsidRPr="00CA1277">
        <w:rPr>
          <w:sz w:val="22"/>
          <w:szCs w:val="22"/>
          <w:lang w:val="sr-Cyrl-CS"/>
        </w:rPr>
        <w:t xml:space="preserve"> </w:t>
      </w:r>
      <w:proofErr w:type="spellStart"/>
      <w:r w:rsidRPr="00CA1277">
        <w:rPr>
          <w:sz w:val="22"/>
          <w:szCs w:val="22"/>
          <w:lang w:val="sr-Cyrl-CS"/>
        </w:rPr>
        <w:t>документаци</w:t>
      </w:r>
      <w:proofErr w:type="spellEnd"/>
      <w:r w:rsidRPr="00CA1277">
        <w:rPr>
          <w:sz w:val="22"/>
          <w:szCs w:val="22"/>
          <w:lang w:val="ru-RU"/>
        </w:rPr>
        <w:t>ји</w:t>
      </w:r>
      <w:r w:rsidRPr="00CA1277">
        <w:rPr>
          <w:sz w:val="22"/>
          <w:szCs w:val="22"/>
          <w:lang w:val="sr-Cyrl-CS"/>
        </w:rPr>
        <w:t>.</w:t>
      </w:r>
    </w:p>
    <w:p w14:paraId="38558012" w14:textId="77777777" w:rsidR="004F6E6A" w:rsidRPr="00CA1277" w:rsidRDefault="004F6E6A" w:rsidP="004F6E6A">
      <w:pPr>
        <w:jc w:val="both"/>
        <w:rPr>
          <w:sz w:val="22"/>
          <w:szCs w:val="22"/>
          <w:lang w:val="sr-Cyrl-CS"/>
        </w:rPr>
      </w:pPr>
    </w:p>
    <w:p w14:paraId="431EFCB8" w14:textId="77777777" w:rsidR="004F6E6A" w:rsidRPr="00CA1277" w:rsidRDefault="004F6E6A" w:rsidP="004F6E6A">
      <w:pPr>
        <w:spacing w:after="60"/>
        <w:jc w:val="both"/>
        <w:rPr>
          <w:sz w:val="22"/>
          <w:szCs w:val="22"/>
          <w:lang w:val="sr-Cyrl-CS"/>
        </w:rPr>
      </w:pPr>
      <w:r w:rsidRPr="00CA1277">
        <w:rPr>
          <w:sz w:val="22"/>
          <w:szCs w:val="22"/>
          <w:lang w:val="sr-Cyrl-CS"/>
        </w:rPr>
        <w:t>Право на учешће у поступку продаје имају сва правна и физичка лица</w:t>
      </w:r>
      <w:r w:rsidRPr="00CA1277">
        <w:rPr>
          <w:sz w:val="22"/>
          <w:szCs w:val="22"/>
          <w:lang w:val="ru-RU"/>
        </w:rPr>
        <w:t xml:space="preserve"> </w:t>
      </w:r>
      <w:r w:rsidRPr="00CA1277">
        <w:rPr>
          <w:sz w:val="22"/>
          <w:szCs w:val="22"/>
          <w:lang w:val="sr-Cyrl-CS"/>
        </w:rPr>
        <w:t>која:</w:t>
      </w:r>
    </w:p>
    <w:p w14:paraId="0F3B6EE4" w14:textId="2486E8B2" w:rsidR="00A0209E" w:rsidRPr="003269B7" w:rsidRDefault="004F6E6A" w:rsidP="003269B7">
      <w:pPr>
        <w:numPr>
          <w:ilvl w:val="0"/>
          <w:numId w:val="6"/>
        </w:numPr>
        <w:jc w:val="both"/>
        <w:rPr>
          <w:bCs/>
          <w:sz w:val="22"/>
          <w:szCs w:val="22"/>
          <w:lang w:val="sr-Cyrl-CS"/>
        </w:rPr>
      </w:pPr>
      <w:r w:rsidRPr="00CA1277">
        <w:rPr>
          <w:sz w:val="22"/>
          <w:szCs w:val="22"/>
          <w:lang w:val="sr-Cyrl-CS"/>
        </w:rPr>
        <w:t xml:space="preserve">након преузимања </w:t>
      </w:r>
      <w:r w:rsidR="003269B7">
        <w:rPr>
          <w:sz w:val="22"/>
          <w:szCs w:val="22"/>
          <w:lang w:val="sr-Cyrl-CS"/>
        </w:rPr>
        <w:t>профактуре</w:t>
      </w:r>
      <w:r w:rsidRPr="00CA1277">
        <w:rPr>
          <w:sz w:val="22"/>
          <w:szCs w:val="22"/>
          <w:lang w:val="sr-Cyrl-CS"/>
        </w:rPr>
        <w:t xml:space="preserve">, </w:t>
      </w:r>
      <w:r w:rsidRPr="00CA1277">
        <w:rPr>
          <w:b/>
          <w:sz w:val="22"/>
          <w:szCs w:val="22"/>
          <w:lang w:val="sr-Cyrl-CS"/>
        </w:rPr>
        <w:t>изврше уплату ради откупа прод</w:t>
      </w:r>
      <w:r w:rsidR="00D1315C" w:rsidRPr="00CA1277">
        <w:rPr>
          <w:b/>
          <w:sz w:val="22"/>
          <w:szCs w:val="22"/>
          <w:lang w:val="sr-Cyrl-CS"/>
        </w:rPr>
        <w:t>ајне документације у</w:t>
      </w:r>
      <w:r w:rsidR="00CA1277">
        <w:rPr>
          <w:b/>
          <w:sz w:val="22"/>
          <w:szCs w:val="22"/>
          <w:lang w:val="sr-Cyrl-CS"/>
        </w:rPr>
        <w:t xml:space="preserve"> износу од </w:t>
      </w:r>
      <w:r w:rsidR="009474D3">
        <w:rPr>
          <w:b/>
          <w:sz w:val="22"/>
          <w:szCs w:val="22"/>
          <w:lang w:val="sr-Cyrl-CS"/>
        </w:rPr>
        <w:t>3</w:t>
      </w:r>
      <w:r w:rsidR="003269B7">
        <w:rPr>
          <w:b/>
          <w:sz w:val="22"/>
          <w:szCs w:val="22"/>
          <w:lang w:val="sr-Cyrl-CS"/>
        </w:rPr>
        <w:t>0</w:t>
      </w:r>
      <w:r w:rsidRPr="009A30ED">
        <w:rPr>
          <w:b/>
          <w:sz w:val="22"/>
          <w:szCs w:val="22"/>
          <w:lang w:val="sr-Cyrl-CS"/>
        </w:rPr>
        <w:t>0.000,00 динара</w:t>
      </w:r>
      <w:r w:rsidR="001175A0" w:rsidRPr="009A30ED">
        <w:rPr>
          <w:b/>
          <w:sz w:val="22"/>
          <w:szCs w:val="22"/>
          <w:lang w:val="sr-Cyrl-CS"/>
        </w:rPr>
        <w:t xml:space="preserve"> + </w:t>
      </w:r>
      <w:r w:rsidR="001175A0" w:rsidRPr="00471152">
        <w:rPr>
          <w:b/>
          <w:sz w:val="22"/>
          <w:szCs w:val="22"/>
          <w:lang w:val="sr-Cyrl-CS"/>
        </w:rPr>
        <w:t>ПДВ</w:t>
      </w:r>
      <w:r w:rsidR="00BC1FEA" w:rsidRPr="00CA1277">
        <w:rPr>
          <w:b/>
          <w:sz w:val="22"/>
          <w:szCs w:val="22"/>
        </w:rPr>
        <w:t>.</w:t>
      </w:r>
      <w:r w:rsidRPr="00CA1277">
        <w:rPr>
          <w:b/>
          <w:sz w:val="22"/>
          <w:szCs w:val="22"/>
        </w:rPr>
        <w:t xml:space="preserve"> </w:t>
      </w:r>
      <w:r w:rsidR="003269B7">
        <w:rPr>
          <w:sz w:val="22"/>
          <w:szCs w:val="22"/>
          <w:lang w:val="sr-Cyrl-CS"/>
        </w:rPr>
        <w:t>Профактура</w:t>
      </w:r>
      <w:r w:rsidRPr="00CA1277">
        <w:rPr>
          <w:sz w:val="22"/>
          <w:szCs w:val="22"/>
          <w:lang w:val="sr-Cyrl-CS"/>
        </w:rPr>
        <w:t xml:space="preserve"> се мо</w:t>
      </w:r>
      <w:r w:rsidR="002268D5">
        <w:rPr>
          <w:sz w:val="22"/>
          <w:szCs w:val="22"/>
          <w:lang w:val="sr-Cyrl-CS"/>
        </w:rPr>
        <w:t>ра</w:t>
      </w:r>
      <w:r w:rsidRPr="00CA1277">
        <w:rPr>
          <w:sz w:val="22"/>
          <w:szCs w:val="22"/>
          <w:lang w:val="sr-Cyrl-CS"/>
        </w:rPr>
        <w:t xml:space="preserve"> преузети</w:t>
      </w:r>
      <w:r w:rsidR="003269B7">
        <w:rPr>
          <w:sz w:val="22"/>
          <w:szCs w:val="22"/>
          <w:lang w:val="sr-Cyrl-CS"/>
        </w:rPr>
        <w:t>,</w:t>
      </w:r>
      <w:r w:rsidRPr="00CA1277">
        <w:rPr>
          <w:sz w:val="22"/>
          <w:szCs w:val="22"/>
          <w:lang w:val="sr-Cyrl-CS"/>
        </w:rPr>
        <w:t xml:space="preserve"> </w:t>
      </w:r>
      <w:r w:rsidR="003269B7" w:rsidRPr="003269B7">
        <w:rPr>
          <w:bCs/>
          <w:sz w:val="22"/>
          <w:szCs w:val="22"/>
          <w:lang w:val="sr-Cyrl-CS"/>
        </w:rPr>
        <w:t>или на адреси повереника стечајног управника или путем електронске поште сваког радног дана у периоду од 8.00 до 15.00 часова, уз обавезну претходну најаву поверенику стечајног управника</w:t>
      </w:r>
      <w:r w:rsidRPr="00CA1277">
        <w:rPr>
          <w:sz w:val="22"/>
          <w:szCs w:val="22"/>
          <w:lang w:val="sr-Cyrl-CS"/>
        </w:rPr>
        <w:t xml:space="preserve">. </w:t>
      </w:r>
      <w:r w:rsidR="003269B7" w:rsidRPr="003269B7">
        <w:rPr>
          <w:bCs/>
          <w:sz w:val="22"/>
          <w:szCs w:val="22"/>
          <w:lang w:val="sr-Cyrl-CS"/>
        </w:rPr>
        <w:t xml:space="preserve">Крајњи рок за преузимање профактуре је до 15.00 часова </w:t>
      </w:r>
      <w:r w:rsidR="00647DCE" w:rsidRPr="00647DCE">
        <w:rPr>
          <w:bCs/>
          <w:sz w:val="22"/>
          <w:szCs w:val="22"/>
          <w:lang w:val="sr-Cyrl-CS"/>
        </w:rPr>
        <w:t>07</w:t>
      </w:r>
      <w:r w:rsidR="003269B7" w:rsidRPr="00647DCE">
        <w:rPr>
          <w:bCs/>
          <w:sz w:val="22"/>
          <w:szCs w:val="22"/>
          <w:lang w:val="sr-Cyrl-CS"/>
        </w:rPr>
        <w:t>.</w:t>
      </w:r>
      <w:r w:rsidR="00647DCE" w:rsidRPr="00647DCE">
        <w:rPr>
          <w:bCs/>
          <w:sz w:val="22"/>
          <w:szCs w:val="22"/>
          <w:lang w:val="sr-Cyrl-CS"/>
        </w:rPr>
        <w:t>06</w:t>
      </w:r>
      <w:r w:rsidR="003269B7" w:rsidRPr="00647DCE">
        <w:rPr>
          <w:bCs/>
          <w:sz w:val="22"/>
          <w:szCs w:val="22"/>
          <w:lang w:val="sr-Cyrl-CS"/>
        </w:rPr>
        <w:t>.2021. године.</w:t>
      </w:r>
      <w:r w:rsidR="003269B7" w:rsidRPr="003269B7">
        <w:rPr>
          <w:bCs/>
          <w:sz w:val="22"/>
          <w:szCs w:val="22"/>
          <w:lang w:val="sr-Cyrl-CS"/>
        </w:rPr>
        <w:t xml:space="preserve"> Крајњи рок за уплату и преузимање продајне документације је до </w:t>
      </w:r>
      <w:r w:rsidR="00647DCE" w:rsidRPr="00647DCE">
        <w:rPr>
          <w:bCs/>
          <w:sz w:val="22"/>
          <w:szCs w:val="22"/>
          <w:lang w:val="sr-Cyrl-CS"/>
        </w:rPr>
        <w:t>07</w:t>
      </w:r>
      <w:r w:rsidR="003269B7" w:rsidRPr="00647DCE">
        <w:rPr>
          <w:bCs/>
          <w:sz w:val="22"/>
          <w:szCs w:val="22"/>
          <w:lang w:val="sr-Cyrl-CS"/>
        </w:rPr>
        <w:t>.</w:t>
      </w:r>
      <w:r w:rsidR="00647DCE" w:rsidRPr="00647DCE">
        <w:rPr>
          <w:bCs/>
          <w:sz w:val="22"/>
          <w:szCs w:val="22"/>
          <w:lang w:val="sr-Cyrl-CS"/>
        </w:rPr>
        <w:t>06</w:t>
      </w:r>
      <w:r w:rsidR="003269B7" w:rsidRPr="00647DCE">
        <w:rPr>
          <w:bCs/>
          <w:sz w:val="22"/>
          <w:szCs w:val="22"/>
          <w:lang w:val="sr-Cyrl-CS"/>
        </w:rPr>
        <w:t>.2021. године.</w:t>
      </w:r>
    </w:p>
    <w:p w14:paraId="55F89CC5" w14:textId="49FDD13F" w:rsidR="0076405A" w:rsidRPr="003269B7" w:rsidRDefault="004F6E6A" w:rsidP="0076405A">
      <w:pPr>
        <w:numPr>
          <w:ilvl w:val="0"/>
          <w:numId w:val="6"/>
        </w:numPr>
        <w:jc w:val="both"/>
        <w:rPr>
          <w:sz w:val="22"/>
          <w:szCs w:val="22"/>
        </w:rPr>
      </w:pPr>
      <w:r w:rsidRPr="00CA1277">
        <w:rPr>
          <w:b/>
          <w:sz w:val="22"/>
          <w:szCs w:val="22"/>
          <w:lang w:val="sr-Cyrl-CS"/>
        </w:rPr>
        <w:t>уплате депозит</w:t>
      </w:r>
      <w:r w:rsidRPr="00CA1277">
        <w:rPr>
          <w:sz w:val="22"/>
          <w:szCs w:val="22"/>
          <w:lang w:val="sr-Cyrl-CS"/>
        </w:rPr>
        <w:t xml:space="preserve"> на текући рачун стечајног дужника </w:t>
      </w:r>
      <w:r w:rsidRPr="00CA1277">
        <w:rPr>
          <w:b/>
          <w:sz w:val="22"/>
          <w:szCs w:val="22"/>
          <w:lang w:val="sr-Cyrl-CS"/>
        </w:rPr>
        <w:t xml:space="preserve">број </w:t>
      </w:r>
      <w:r w:rsidRPr="00CA1277">
        <w:rPr>
          <w:b/>
          <w:bCs/>
          <w:sz w:val="22"/>
          <w:szCs w:val="22"/>
        </w:rPr>
        <w:t xml:space="preserve">105 – </w:t>
      </w:r>
      <w:r w:rsidR="00CA1277">
        <w:rPr>
          <w:b/>
          <w:bCs/>
          <w:sz w:val="22"/>
          <w:szCs w:val="22"/>
        </w:rPr>
        <w:t xml:space="preserve">2345908-43 </w:t>
      </w:r>
      <w:r w:rsidRPr="00CA1277">
        <w:rPr>
          <w:b/>
          <w:bCs/>
          <w:sz w:val="22"/>
          <w:szCs w:val="22"/>
        </w:rPr>
        <w:t xml:space="preserve"> </w:t>
      </w:r>
      <w:r w:rsidRPr="00CA1277">
        <w:rPr>
          <w:b/>
          <w:sz w:val="22"/>
          <w:szCs w:val="22"/>
          <w:lang w:val="sr-Cyrl-CS"/>
        </w:rPr>
        <w:t>код АИК Банке АД Београд</w:t>
      </w:r>
      <w:r w:rsidRPr="00CA1277">
        <w:rPr>
          <w:b/>
          <w:sz w:val="22"/>
          <w:szCs w:val="22"/>
          <w:lang w:val="ru-RU"/>
        </w:rPr>
        <w:t>,</w:t>
      </w:r>
      <w:r w:rsidRPr="00CA1277">
        <w:rPr>
          <w:sz w:val="22"/>
          <w:szCs w:val="22"/>
          <w:lang w:val="sr-Cyrl-CS"/>
        </w:rPr>
        <w:t xml:space="preserve"> или положе неопозиву првокласну банкарску гаранцију наплативу на први позив</w:t>
      </w:r>
      <w:r w:rsidR="0076405A">
        <w:rPr>
          <w:sz w:val="22"/>
          <w:szCs w:val="22"/>
          <w:lang w:val="sr-Cyrl-CS"/>
        </w:rPr>
        <w:t>.</w:t>
      </w:r>
      <w:r w:rsidRPr="00CA1277">
        <w:rPr>
          <w:sz w:val="22"/>
          <w:szCs w:val="22"/>
          <w:lang w:val="sr-Cyrl-CS"/>
        </w:rPr>
        <w:t xml:space="preserve"> </w:t>
      </w:r>
      <w:r w:rsidR="0076405A" w:rsidRPr="0076405A">
        <w:rPr>
          <w:sz w:val="22"/>
          <w:szCs w:val="22"/>
          <w:lang w:val="sr-Cyrl-CS"/>
        </w:rPr>
        <w:t>Р</w:t>
      </w:r>
      <w:r w:rsidRPr="0076405A">
        <w:rPr>
          <w:sz w:val="22"/>
          <w:szCs w:val="22"/>
          <w:lang w:val="sr-Cyrl-CS"/>
        </w:rPr>
        <w:t xml:space="preserve">ок за уплату депозита је најкасније </w:t>
      </w:r>
      <w:r w:rsidR="00647DCE" w:rsidRPr="00647DCE">
        <w:rPr>
          <w:b/>
          <w:sz w:val="22"/>
          <w:szCs w:val="22"/>
          <w:lang w:val="sr-Cyrl-RS"/>
        </w:rPr>
        <w:t>08</w:t>
      </w:r>
      <w:r w:rsidR="004640E8" w:rsidRPr="00647DCE">
        <w:rPr>
          <w:b/>
          <w:sz w:val="22"/>
          <w:szCs w:val="22"/>
        </w:rPr>
        <w:t>.</w:t>
      </w:r>
      <w:r w:rsidR="00647DCE" w:rsidRPr="00647DCE">
        <w:rPr>
          <w:b/>
          <w:sz w:val="22"/>
          <w:szCs w:val="22"/>
          <w:lang w:val="sr-Cyrl-RS"/>
        </w:rPr>
        <w:t>06</w:t>
      </w:r>
      <w:r w:rsidR="00CA1277" w:rsidRPr="00647DCE">
        <w:rPr>
          <w:b/>
          <w:sz w:val="22"/>
          <w:szCs w:val="22"/>
        </w:rPr>
        <w:t>.202</w:t>
      </w:r>
      <w:r w:rsidR="004640E8" w:rsidRPr="00647DCE">
        <w:rPr>
          <w:b/>
          <w:sz w:val="22"/>
          <w:szCs w:val="22"/>
        </w:rPr>
        <w:t>1</w:t>
      </w:r>
      <w:r w:rsidRPr="00647DCE">
        <w:rPr>
          <w:sz w:val="22"/>
          <w:szCs w:val="22"/>
          <w:lang w:val="sr-Cyrl-CS"/>
        </w:rPr>
        <w:t>.</w:t>
      </w:r>
      <w:r w:rsidRPr="00647DCE">
        <w:rPr>
          <w:sz w:val="22"/>
          <w:szCs w:val="22"/>
        </w:rPr>
        <w:t xml:space="preserve"> </w:t>
      </w:r>
      <w:proofErr w:type="spellStart"/>
      <w:r w:rsidRPr="00647DCE">
        <w:rPr>
          <w:sz w:val="22"/>
          <w:szCs w:val="22"/>
        </w:rPr>
        <w:t>године</w:t>
      </w:r>
      <w:proofErr w:type="spellEnd"/>
      <w:r w:rsidRPr="0076405A">
        <w:rPr>
          <w:sz w:val="22"/>
          <w:szCs w:val="22"/>
          <w:lang w:val="sr-Cyrl-CS"/>
        </w:rPr>
        <w:t>.</w:t>
      </w:r>
      <w:r w:rsidRPr="00CA1277">
        <w:rPr>
          <w:sz w:val="22"/>
          <w:szCs w:val="22"/>
          <w:lang w:val="sr-Cyrl-CS"/>
        </w:rPr>
        <w:t xml:space="preserve"> </w:t>
      </w:r>
      <w:r w:rsidR="0076405A" w:rsidRPr="0076405A">
        <w:rPr>
          <w:sz w:val="22"/>
          <w:szCs w:val="22"/>
          <w:lang w:val="sr-Cyrl-CS"/>
        </w:rPr>
        <w:t xml:space="preserve">У случају да се као депозит положи првокласна банкарска гаранција, </w:t>
      </w:r>
      <w:proofErr w:type="spellStart"/>
      <w:r w:rsidR="0076405A" w:rsidRPr="0076405A">
        <w:rPr>
          <w:sz w:val="22"/>
          <w:szCs w:val="22"/>
          <w:lang w:val="sr-Cyrl-CS"/>
        </w:rPr>
        <w:t>ор</w:t>
      </w:r>
      <w:proofErr w:type="spellEnd"/>
      <w:r w:rsidR="0076405A" w:rsidRPr="0076405A">
        <w:rPr>
          <w:sz w:val="22"/>
          <w:szCs w:val="22"/>
        </w:rPr>
        <w:t>и</w:t>
      </w:r>
      <w:proofErr w:type="spellStart"/>
      <w:r w:rsidR="0076405A" w:rsidRPr="0076405A">
        <w:rPr>
          <w:sz w:val="22"/>
          <w:szCs w:val="22"/>
          <w:lang w:val="sr-Cyrl-CS"/>
        </w:rPr>
        <w:t>гинал</w:t>
      </w:r>
      <w:proofErr w:type="spellEnd"/>
      <w:r w:rsidR="0076405A" w:rsidRPr="0076405A">
        <w:rPr>
          <w:sz w:val="22"/>
          <w:szCs w:val="22"/>
          <w:lang w:val="sr-Cyrl-CS"/>
        </w:rPr>
        <w:t xml:space="preserve"> исте се ради провере мора доставити искључиво лично Служби финансија Агенције за лиценцирање стечајних управника, Београд, </w:t>
      </w:r>
      <w:proofErr w:type="spellStart"/>
      <w:r w:rsidR="0076405A" w:rsidRPr="0076405A">
        <w:rPr>
          <w:sz w:val="22"/>
          <w:szCs w:val="22"/>
        </w:rPr>
        <w:t>Теразије</w:t>
      </w:r>
      <w:proofErr w:type="spellEnd"/>
      <w:r w:rsidR="0076405A" w:rsidRPr="0076405A">
        <w:rPr>
          <w:sz w:val="22"/>
          <w:szCs w:val="22"/>
        </w:rPr>
        <w:t xml:space="preserve"> 23</w:t>
      </w:r>
      <w:r w:rsidR="0076405A" w:rsidRPr="0076405A">
        <w:rPr>
          <w:sz w:val="22"/>
          <w:szCs w:val="22"/>
          <w:lang w:val="sr-Cyrl-CS"/>
        </w:rPr>
        <w:t xml:space="preserve">, 6. спрат, најкасније </w:t>
      </w:r>
      <w:r w:rsidR="0076405A" w:rsidRPr="0076405A">
        <w:rPr>
          <w:sz w:val="22"/>
          <w:szCs w:val="22"/>
          <w:lang w:val="ru-RU"/>
        </w:rPr>
        <w:t xml:space="preserve">до </w:t>
      </w:r>
      <w:r w:rsidR="00647DCE" w:rsidRPr="00647DCE">
        <w:rPr>
          <w:b/>
          <w:sz w:val="22"/>
          <w:szCs w:val="22"/>
          <w:lang w:val="sr-Cyrl-RS"/>
        </w:rPr>
        <w:t>08</w:t>
      </w:r>
      <w:r w:rsidR="004640E8" w:rsidRPr="00647DCE">
        <w:rPr>
          <w:b/>
          <w:sz w:val="22"/>
          <w:szCs w:val="22"/>
        </w:rPr>
        <w:t>.</w:t>
      </w:r>
      <w:r w:rsidR="00647DCE" w:rsidRPr="00647DCE">
        <w:rPr>
          <w:b/>
          <w:sz w:val="22"/>
          <w:szCs w:val="22"/>
          <w:lang w:val="sr-Cyrl-RS"/>
        </w:rPr>
        <w:t>06</w:t>
      </w:r>
      <w:r w:rsidR="004640E8" w:rsidRPr="00647DCE">
        <w:rPr>
          <w:b/>
          <w:sz w:val="22"/>
          <w:szCs w:val="22"/>
        </w:rPr>
        <w:t>.2021</w:t>
      </w:r>
      <w:r w:rsidR="0076405A" w:rsidRPr="00647DCE">
        <w:rPr>
          <w:b/>
          <w:sz w:val="22"/>
          <w:szCs w:val="22"/>
        </w:rPr>
        <w:t>.</w:t>
      </w:r>
      <w:r w:rsidR="0076405A" w:rsidRPr="009A30ED">
        <w:rPr>
          <w:b/>
          <w:sz w:val="22"/>
          <w:szCs w:val="22"/>
          <w:lang w:val="sr-Cyrl-CS"/>
        </w:rPr>
        <w:t xml:space="preserve"> </w:t>
      </w:r>
      <w:r w:rsidR="0076405A" w:rsidRPr="009A30ED">
        <w:rPr>
          <w:sz w:val="22"/>
          <w:szCs w:val="22"/>
          <w:lang w:val="sr-Cyrl-CS"/>
        </w:rPr>
        <w:t xml:space="preserve">године до </w:t>
      </w:r>
      <w:r w:rsidR="0076405A" w:rsidRPr="009A30ED">
        <w:rPr>
          <w:b/>
          <w:bCs/>
          <w:sz w:val="22"/>
          <w:szCs w:val="22"/>
          <w:lang w:val="sr-Cyrl-CS"/>
        </w:rPr>
        <w:t>1</w:t>
      </w:r>
      <w:r w:rsidR="003269B7">
        <w:rPr>
          <w:b/>
          <w:bCs/>
          <w:sz w:val="22"/>
          <w:szCs w:val="22"/>
          <w:lang w:val="sr-Cyrl-CS"/>
        </w:rPr>
        <w:t>5</w:t>
      </w:r>
      <w:r w:rsidR="0076405A" w:rsidRPr="009A30ED">
        <w:rPr>
          <w:b/>
          <w:bCs/>
          <w:sz w:val="22"/>
          <w:szCs w:val="22"/>
          <w:lang w:val="sr-Cyrl-CS"/>
        </w:rPr>
        <w:t>.00 часова</w:t>
      </w:r>
      <w:r w:rsidR="0076405A" w:rsidRPr="0076405A">
        <w:rPr>
          <w:sz w:val="22"/>
          <w:szCs w:val="22"/>
          <w:lang w:val="sr-Cyrl-CS"/>
        </w:rPr>
        <w:t xml:space="preserve"> по београдском </w:t>
      </w:r>
      <w:r w:rsidR="0076405A" w:rsidRPr="009A30ED">
        <w:rPr>
          <w:sz w:val="22"/>
          <w:szCs w:val="22"/>
          <w:lang w:val="sr-Cyrl-CS"/>
        </w:rPr>
        <w:t>времену</w:t>
      </w:r>
      <w:r w:rsidR="0076405A" w:rsidRPr="0076405A">
        <w:rPr>
          <w:sz w:val="22"/>
          <w:szCs w:val="22"/>
          <w:lang w:val="sr-Cyrl-CS"/>
        </w:rPr>
        <w:t xml:space="preserve">. У обзир ће се узети само банкарске гаранције које пристигну на назначену адресу у назначено време. </w:t>
      </w:r>
      <w:proofErr w:type="spellStart"/>
      <w:r w:rsidR="0076405A" w:rsidRPr="0076405A">
        <w:rPr>
          <w:sz w:val="22"/>
          <w:szCs w:val="22"/>
        </w:rPr>
        <w:t>Банкарска</w:t>
      </w:r>
      <w:proofErr w:type="spellEnd"/>
      <w:r w:rsidR="0076405A" w:rsidRPr="0076405A">
        <w:rPr>
          <w:sz w:val="22"/>
          <w:szCs w:val="22"/>
        </w:rPr>
        <w:t xml:space="preserve"> </w:t>
      </w:r>
      <w:proofErr w:type="spellStart"/>
      <w:r w:rsidR="0076405A" w:rsidRPr="0076405A">
        <w:rPr>
          <w:sz w:val="22"/>
          <w:szCs w:val="22"/>
        </w:rPr>
        <w:t>гаранција</w:t>
      </w:r>
      <w:proofErr w:type="spellEnd"/>
      <w:r w:rsidR="0076405A" w:rsidRPr="0076405A">
        <w:rPr>
          <w:sz w:val="22"/>
          <w:szCs w:val="22"/>
        </w:rPr>
        <w:t xml:space="preserve"> </w:t>
      </w:r>
      <w:proofErr w:type="spellStart"/>
      <w:r w:rsidR="0076405A" w:rsidRPr="0076405A">
        <w:rPr>
          <w:sz w:val="22"/>
          <w:szCs w:val="22"/>
        </w:rPr>
        <w:t>мора</w:t>
      </w:r>
      <w:proofErr w:type="spellEnd"/>
      <w:r w:rsidR="0076405A" w:rsidRPr="0076405A">
        <w:rPr>
          <w:sz w:val="22"/>
          <w:szCs w:val="22"/>
        </w:rPr>
        <w:t xml:space="preserve"> </w:t>
      </w:r>
      <w:proofErr w:type="spellStart"/>
      <w:r w:rsidR="0076405A" w:rsidRPr="0076405A">
        <w:rPr>
          <w:sz w:val="22"/>
          <w:szCs w:val="22"/>
        </w:rPr>
        <w:t>имати</w:t>
      </w:r>
      <w:proofErr w:type="spellEnd"/>
      <w:r w:rsidR="0076405A" w:rsidRPr="0076405A">
        <w:rPr>
          <w:sz w:val="22"/>
          <w:szCs w:val="22"/>
        </w:rPr>
        <w:t xml:space="preserve"> </w:t>
      </w:r>
      <w:proofErr w:type="spellStart"/>
      <w:r w:rsidR="0076405A" w:rsidRPr="0076405A">
        <w:rPr>
          <w:sz w:val="22"/>
          <w:szCs w:val="22"/>
        </w:rPr>
        <w:t>рок</w:t>
      </w:r>
      <w:proofErr w:type="spellEnd"/>
      <w:r w:rsidR="0076405A" w:rsidRPr="0076405A">
        <w:rPr>
          <w:sz w:val="22"/>
          <w:szCs w:val="22"/>
        </w:rPr>
        <w:t xml:space="preserve"> </w:t>
      </w:r>
      <w:proofErr w:type="spellStart"/>
      <w:r w:rsidR="0076405A" w:rsidRPr="0076405A">
        <w:rPr>
          <w:sz w:val="22"/>
          <w:szCs w:val="22"/>
        </w:rPr>
        <w:t>важења</w:t>
      </w:r>
      <w:proofErr w:type="spellEnd"/>
      <w:r w:rsidR="0076405A" w:rsidRPr="0076405A">
        <w:rPr>
          <w:sz w:val="22"/>
          <w:szCs w:val="22"/>
        </w:rPr>
        <w:t xml:space="preserve"> </w:t>
      </w:r>
      <w:proofErr w:type="spellStart"/>
      <w:r w:rsidR="0076405A" w:rsidRPr="0076405A">
        <w:rPr>
          <w:sz w:val="22"/>
          <w:szCs w:val="22"/>
        </w:rPr>
        <w:t>до</w:t>
      </w:r>
      <w:proofErr w:type="spellEnd"/>
      <w:r w:rsidR="0076405A" w:rsidRPr="0076405A">
        <w:rPr>
          <w:sz w:val="22"/>
          <w:szCs w:val="22"/>
        </w:rPr>
        <w:t xml:space="preserve"> </w:t>
      </w:r>
      <w:r w:rsidR="00647DCE" w:rsidRPr="00647DCE">
        <w:rPr>
          <w:b/>
          <w:sz w:val="22"/>
          <w:szCs w:val="22"/>
          <w:lang w:val="sr-Cyrl-RS"/>
        </w:rPr>
        <w:t>30</w:t>
      </w:r>
      <w:r w:rsidR="004640E8" w:rsidRPr="00647DCE">
        <w:rPr>
          <w:b/>
          <w:sz w:val="22"/>
          <w:szCs w:val="22"/>
        </w:rPr>
        <w:t>.</w:t>
      </w:r>
      <w:r w:rsidR="00647DCE" w:rsidRPr="00647DCE">
        <w:rPr>
          <w:b/>
          <w:sz w:val="22"/>
          <w:szCs w:val="22"/>
          <w:lang w:val="sr-Cyrl-RS"/>
        </w:rPr>
        <w:t>07</w:t>
      </w:r>
      <w:r w:rsidR="0076405A" w:rsidRPr="00647DCE">
        <w:rPr>
          <w:b/>
          <w:sz w:val="22"/>
          <w:szCs w:val="22"/>
        </w:rPr>
        <w:t>.202</w:t>
      </w:r>
      <w:r w:rsidR="009A30ED" w:rsidRPr="00647DCE">
        <w:rPr>
          <w:b/>
          <w:sz w:val="22"/>
          <w:szCs w:val="22"/>
        </w:rPr>
        <w:t>1</w:t>
      </w:r>
      <w:r w:rsidR="0076405A" w:rsidRPr="00647DCE">
        <w:rPr>
          <w:b/>
          <w:sz w:val="22"/>
          <w:szCs w:val="22"/>
        </w:rPr>
        <w:t>.</w:t>
      </w:r>
      <w:r w:rsidR="0076405A" w:rsidRPr="00647DCE">
        <w:rPr>
          <w:b/>
          <w:sz w:val="22"/>
          <w:szCs w:val="22"/>
          <w:lang w:val="sr-Cyrl-CS"/>
        </w:rPr>
        <w:t xml:space="preserve"> </w:t>
      </w:r>
      <w:r w:rsidR="0076405A" w:rsidRPr="00647DCE">
        <w:rPr>
          <w:sz w:val="22"/>
          <w:szCs w:val="22"/>
          <w:lang w:val="sr-Cyrl-CS"/>
        </w:rPr>
        <w:t>године</w:t>
      </w:r>
      <w:r w:rsidR="0076405A" w:rsidRPr="00647DCE">
        <w:rPr>
          <w:sz w:val="22"/>
          <w:szCs w:val="22"/>
        </w:rPr>
        <w:t>.</w:t>
      </w:r>
    </w:p>
    <w:p w14:paraId="3DA30782" w14:textId="77777777" w:rsidR="004F6E6A" w:rsidRPr="0076405A" w:rsidRDefault="004F6E6A" w:rsidP="0076405A">
      <w:pPr>
        <w:numPr>
          <w:ilvl w:val="0"/>
          <w:numId w:val="6"/>
        </w:numPr>
        <w:jc w:val="both"/>
        <w:rPr>
          <w:sz w:val="22"/>
          <w:szCs w:val="22"/>
          <w:lang w:val="sr-Cyrl-CS"/>
        </w:rPr>
      </w:pPr>
      <w:r w:rsidRPr="0076405A">
        <w:rPr>
          <w:b/>
          <w:sz w:val="22"/>
          <w:szCs w:val="22"/>
          <w:lang w:val="sr-Cyrl-CS"/>
        </w:rPr>
        <w:t xml:space="preserve">потпишу Изјаву о губитку права на повраћај депозита. </w:t>
      </w:r>
      <w:r w:rsidRPr="0076405A">
        <w:rPr>
          <w:sz w:val="22"/>
          <w:szCs w:val="22"/>
          <w:lang w:val="sr-Cyrl-CS"/>
        </w:rPr>
        <w:t>Изјава чини саставни део продајне документације;</w:t>
      </w:r>
    </w:p>
    <w:p w14:paraId="3263ED2E" w14:textId="77777777" w:rsidR="004F6E6A" w:rsidRPr="00CA1277" w:rsidRDefault="004F6E6A" w:rsidP="004F6E6A">
      <w:pPr>
        <w:rPr>
          <w:sz w:val="22"/>
          <w:szCs w:val="22"/>
          <w:lang w:val="ru-RU"/>
        </w:rPr>
      </w:pPr>
    </w:p>
    <w:p w14:paraId="3E8EC737" w14:textId="4E0483D2" w:rsidR="0076405A" w:rsidRPr="0076405A" w:rsidRDefault="0076405A" w:rsidP="0076405A">
      <w:pPr>
        <w:jc w:val="both"/>
        <w:rPr>
          <w:sz w:val="22"/>
          <w:szCs w:val="22"/>
          <w:lang w:val="sr-Cyrl-CS"/>
        </w:rPr>
      </w:pPr>
      <w:r w:rsidRPr="0076405A">
        <w:rPr>
          <w:sz w:val="22"/>
          <w:szCs w:val="22"/>
          <w:lang w:val="sr-Cyrl-CS"/>
        </w:rPr>
        <w:t xml:space="preserve">Имовина се купује у </w:t>
      </w:r>
      <w:r w:rsidRPr="0076405A">
        <w:rPr>
          <w:b/>
          <w:sz w:val="22"/>
          <w:szCs w:val="22"/>
          <w:lang w:val="sr-Cyrl-CS"/>
        </w:rPr>
        <w:t>виђеном стању</w:t>
      </w:r>
      <w:r w:rsidRPr="0076405A">
        <w:rPr>
          <w:sz w:val="22"/>
          <w:szCs w:val="22"/>
          <w:lang w:val="sr-Cyrl-CS"/>
        </w:rPr>
        <w:t xml:space="preserve"> и може се разгледати </w:t>
      </w:r>
      <w:r w:rsidRPr="0076405A">
        <w:rPr>
          <w:b/>
          <w:sz w:val="22"/>
          <w:szCs w:val="22"/>
          <w:lang w:val="sr-Cyrl-CS"/>
        </w:rPr>
        <w:t>након</w:t>
      </w:r>
      <w:r w:rsidRPr="0076405A">
        <w:rPr>
          <w:sz w:val="22"/>
          <w:szCs w:val="22"/>
          <w:lang w:val="sr-Cyrl-CS"/>
        </w:rPr>
        <w:t xml:space="preserve"> откупа продајне документације, сваким радним даном од 10.00 до 16.00 часова, а најкасније </w:t>
      </w:r>
      <w:r w:rsidRPr="00647DCE">
        <w:rPr>
          <w:sz w:val="22"/>
          <w:szCs w:val="22"/>
          <w:lang w:val="sr-Cyrl-CS"/>
        </w:rPr>
        <w:t xml:space="preserve">до </w:t>
      </w:r>
      <w:r w:rsidR="00647DCE" w:rsidRPr="00647DCE">
        <w:rPr>
          <w:b/>
          <w:bCs/>
          <w:sz w:val="22"/>
          <w:szCs w:val="22"/>
          <w:lang w:val="sr-Cyrl-CS"/>
        </w:rPr>
        <w:t>08</w:t>
      </w:r>
      <w:r w:rsidR="004640E8" w:rsidRPr="00647DCE">
        <w:rPr>
          <w:b/>
          <w:bCs/>
          <w:sz w:val="22"/>
          <w:szCs w:val="22"/>
          <w:lang w:val="sr-Cyrl-CS"/>
        </w:rPr>
        <w:t>.</w:t>
      </w:r>
      <w:r w:rsidR="00647DCE" w:rsidRPr="00647DCE">
        <w:rPr>
          <w:b/>
          <w:bCs/>
          <w:sz w:val="22"/>
          <w:szCs w:val="22"/>
          <w:lang w:val="sr-Cyrl-CS"/>
        </w:rPr>
        <w:t>06</w:t>
      </w:r>
      <w:r w:rsidRPr="00647DCE">
        <w:rPr>
          <w:b/>
          <w:bCs/>
          <w:sz w:val="22"/>
          <w:szCs w:val="22"/>
          <w:lang w:val="sr-Cyrl-CS"/>
        </w:rPr>
        <w:t>.202</w:t>
      </w:r>
      <w:r w:rsidR="004640E8" w:rsidRPr="00647DCE">
        <w:rPr>
          <w:b/>
          <w:bCs/>
          <w:sz w:val="22"/>
          <w:szCs w:val="22"/>
          <w:lang w:val="sr-Cyrl-CS"/>
        </w:rPr>
        <w:t>1</w:t>
      </w:r>
      <w:r w:rsidRPr="00647DCE">
        <w:rPr>
          <w:b/>
          <w:bCs/>
          <w:sz w:val="22"/>
          <w:szCs w:val="22"/>
          <w:lang w:val="sr-Cyrl-CS"/>
        </w:rPr>
        <w:t>.</w:t>
      </w:r>
      <w:r w:rsidRPr="009A30ED">
        <w:rPr>
          <w:b/>
          <w:bCs/>
          <w:sz w:val="22"/>
          <w:szCs w:val="22"/>
          <w:lang w:val="sr-Cyrl-CS"/>
        </w:rPr>
        <w:t xml:space="preserve"> године</w:t>
      </w:r>
      <w:r w:rsidRPr="0076405A">
        <w:rPr>
          <w:sz w:val="22"/>
          <w:szCs w:val="22"/>
          <w:lang w:val="sr-Cyrl-CS"/>
        </w:rPr>
        <w:t xml:space="preserve"> (уз претходну најаву поверенику стечајног управника).</w:t>
      </w:r>
    </w:p>
    <w:p w14:paraId="067D6A17" w14:textId="77777777" w:rsidR="004F6E6A" w:rsidRPr="00CA1277" w:rsidRDefault="004F6E6A" w:rsidP="004F6E6A">
      <w:pPr>
        <w:jc w:val="both"/>
        <w:rPr>
          <w:sz w:val="22"/>
          <w:szCs w:val="22"/>
          <w:lang w:val="sr-Cyrl-CS"/>
        </w:rPr>
      </w:pPr>
    </w:p>
    <w:p w14:paraId="145BB76B" w14:textId="5F66DF1D" w:rsidR="004F6E6A" w:rsidRPr="00CA1277" w:rsidRDefault="004F6E6A" w:rsidP="004F6E6A">
      <w:pPr>
        <w:jc w:val="both"/>
        <w:rPr>
          <w:sz w:val="22"/>
          <w:szCs w:val="22"/>
          <w:lang w:val="sr-Cyrl-CS"/>
        </w:rPr>
      </w:pPr>
      <w:r w:rsidRPr="00CA1277">
        <w:rPr>
          <w:sz w:val="22"/>
          <w:szCs w:val="22"/>
          <w:lang w:val="sr-Cyrl-CS"/>
        </w:rPr>
        <w:t xml:space="preserve">Након уплате депозита, а најкасније до </w:t>
      </w:r>
      <w:r w:rsidR="00647DCE" w:rsidRPr="00647DCE">
        <w:rPr>
          <w:b/>
          <w:sz w:val="22"/>
          <w:szCs w:val="22"/>
          <w:lang w:val="sr-Cyrl-RS"/>
        </w:rPr>
        <w:t>10</w:t>
      </w:r>
      <w:r w:rsidR="004640E8" w:rsidRPr="00647DCE">
        <w:rPr>
          <w:b/>
          <w:sz w:val="22"/>
          <w:szCs w:val="22"/>
        </w:rPr>
        <w:t>.</w:t>
      </w:r>
      <w:r w:rsidR="00647DCE" w:rsidRPr="00647DCE">
        <w:rPr>
          <w:b/>
          <w:sz w:val="22"/>
          <w:szCs w:val="22"/>
          <w:lang w:val="sr-Cyrl-RS"/>
        </w:rPr>
        <w:t>06</w:t>
      </w:r>
      <w:r w:rsidR="004640E8" w:rsidRPr="00647DCE">
        <w:rPr>
          <w:b/>
          <w:sz w:val="22"/>
          <w:szCs w:val="22"/>
        </w:rPr>
        <w:t>.2021</w:t>
      </w:r>
      <w:r w:rsidRPr="00647DCE">
        <w:rPr>
          <w:b/>
          <w:sz w:val="22"/>
          <w:szCs w:val="22"/>
          <w:lang w:val="sr-Cyrl-CS"/>
        </w:rPr>
        <w:t>.</w:t>
      </w:r>
      <w:r w:rsidRPr="00647DCE">
        <w:rPr>
          <w:b/>
          <w:sz w:val="22"/>
          <w:szCs w:val="22"/>
        </w:rPr>
        <w:t xml:space="preserve"> </w:t>
      </w:r>
      <w:r w:rsidRPr="00647DCE">
        <w:rPr>
          <w:b/>
          <w:sz w:val="22"/>
          <w:szCs w:val="22"/>
          <w:lang w:val="sr-Cyrl-CS"/>
        </w:rPr>
        <w:t>године</w:t>
      </w:r>
      <w:r w:rsidRPr="00CA1277">
        <w:rPr>
          <w:sz w:val="22"/>
          <w:szCs w:val="22"/>
          <w:lang w:val="sr-Cyrl-CS"/>
        </w:rPr>
        <w:t>, потенцијални купци, ради правовремене евиденције, поверенику стечајног управника морају предати:</w:t>
      </w:r>
      <w:r w:rsidRPr="00CA1277">
        <w:rPr>
          <w:sz w:val="22"/>
          <w:szCs w:val="22"/>
          <w:lang w:val="sr-Cyrl-BA"/>
        </w:rPr>
        <w:t xml:space="preserve"> попуњен </w:t>
      </w:r>
      <w:r w:rsidRPr="00CA1277">
        <w:rPr>
          <w:sz w:val="22"/>
          <w:szCs w:val="22"/>
          <w:lang w:val="sr-Cyrl-CS"/>
        </w:rPr>
        <w:t>образац пријаве за учешће</w:t>
      </w:r>
      <w:r w:rsidRPr="00CA1277">
        <w:rPr>
          <w:sz w:val="22"/>
          <w:szCs w:val="22"/>
          <w:lang w:val="sr-Cyrl-BA"/>
        </w:rPr>
        <w:t xml:space="preserve"> на јавном </w:t>
      </w:r>
      <w:proofErr w:type="spellStart"/>
      <w:r w:rsidRPr="00CA1277">
        <w:rPr>
          <w:sz w:val="22"/>
          <w:szCs w:val="22"/>
          <w:lang w:val="sr-Cyrl-BA"/>
        </w:rPr>
        <w:t>надметању</w:t>
      </w:r>
      <w:proofErr w:type="spellEnd"/>
      <w:r w:rsidRPr="00CA1277">
        <w:rPr>
          <w:sz w:val="22"/>
          <w:szCs w:val="22"/>
          <w:lang w:val="sr-Cyrl-BA"/>
        </w:rPr>
        <w:t xml:space="preserve">, доказ о уплати депозита или копију банкарске гаранције, потписану изјаву о губитку права на повраћај депозита, </w:t>
      </w:r>
      <w:r w:rsidRPr="00CA1277">
        <w:rPr>
          <w:sz w:val="22"/>
          <w:szCs w:val="22"/>
          <w:lang w:val="sr-Cyrl-CS"/>
        </w:rPr>
        <w:t>извод из регистра привредних субјеката и ОП образац (ако се као потенцијални купац пријављује правно лице)</w:t>
      </w:r>
      <w:r w:rsidRPr="00CA1277">
        <w:rPr>
          <w:sz w:val="22"/>
          <w:szCs w:val="22"/>
          <w:lang w:val="sr-Cyrl-BA"/>
        </w:rPr>
        <w:t>, овлашћење за заступање</w:t>
      </w:r>
      <w:r w:rsidR="001B09C4">
        <w:rPr>
          <w:sz w:val="22"/>
          <w:szCs w:val="22"/>
          <w:lang w:val="sr-Cyrl-BA"/>
        </w:rPr>
        <w:t xml:space="preserve"> </w:t>
      </w:r>
      <w:proofErr w:type="spellStart"/>
      <w:r w:rsidR="001B09C4">
        <w:rPr>
          <w:sz w:val="22"/>
          <w:szCs w:val="22"/>
          <w:lang w:val="sr-Cyrl-BA"/>
        </w:rPr>
        <w:t>оверено</w:t>
      </w:r>
      <w:proofErr w:type="spellEnd"/>
      <w:r w:rsidR="001B09C4">
        <w:rPr>
          <w:sz w:val="22"/>
          <w:szCs w:val="22"/>
          <w:lang w:val="sr-Cyrl-BA"/>
        </w:rPr>
        <w:t xml:space="preserve"> код јавног </w:t>
      </w:r>
      <w:proofErr w:type="spellStart"/>
      <w:r w:rsidR="001B09C4">
        <w:rPr>
          <w:sz w:val="22"/>
          <w:szCs w:val="22"/>
          <w:lang w:val="sr-Cyrl-BA"/>
        </w:rPr>
        <w:lastRenderedPageBreak/>
        <w:t>бележника</w:t>
      </w:r>
      <w:proofErr w:type="spellEnd"/>
      <w:r w:rsidRPr="00CA1277">
        <w:rPr>
          <w:sz w:val="22"/>
          <w:szCs w:val="22"/>
          <w:lang w:val="sr-Cyrl-BA"/>
        </w:rPr>
        <w:t xml:space="preserve"> уколико</w:t>
      </w:r>
      <w:r w:rsidR="001B09C4">
        <w:rPr>
          <w:sz w:val="22"/>
          <w:szCs w:val="22"/>
          <w:lang w:val="sr-Cyrl-BA"/>
        </w:rPr>
        <w:t xml:space="preserve"> на</w:t>
      </w:r>
      <w:r w:rsidRPr="00CA1277">
        <w:rPr>
          <w:sz w:val="22"/>
          <w:szCs w:val="22"/>
          <w:lang w:val="sr-Cyrl-BA"/>
        </w:rPr>
        <w:t xml:space="preserve"> јавном </w:t>
      </w:r>
      <w:proofErr w:type="spellStart"/>
      <w:r w:rsidRPr="00CA1277">
        <w:rPr>
          <w:sz w:val="22"/>
          <w:szCs w:val="22"/>
          <w:lang w:val="sr-Cyrl-BA"/>
        </w:rPr>
        <w:t>надметању</w:t>
      </w:r>
      <w:proofErr w:type="spellEnd"/>
      <w:r w:rsidRPr="00CA1277">
        <w:rPr>
          <w:sz w:val="22"/>
          <w:szCs w:val="22"/>
          <w:lang w:val="sr-Cyrl-BA"/>
        </w:rPr>
        <w:t xml:space="preserve"> не присуствује потенцијални купац лично (за физичка лица) или законски заступник (за правна лица).</w:t>
      </w:r>
    </w:p>
    <w:p w14:paraId="1D984D27" w14:textId="77777777" w:rsidR="004F6E6A" w:rsidRPr="00CA1277" w:rsidRDefault="004F6E6A" w:rsidP="004F6E6A">
      <w:pPr>
        <w:rPr>
          <w:sz w:val="22"/>
          <w:szCs w:val="22"/>
          <w:lang w:val="ru-RU"/>
        </w:rPr>
      </w:pPr>
    </w:p>
    <w:p w14:paraId="76D49D5E" w14:textId="546E810E" w:rsidR="004F6E6A" w:rsidRPr="00CA1277" w:rsidRDefault="004F6E6A" w:rsidP="0076405A">
      <w:pPr>
        <w:jc w:val="both"/>
        <w:rPr>
          <w:b/>
          <w:sz w:val="22"/>
          <w:szCs w:val="22"/>
          <w:lang w:val="sr-Cyrl-CS"/>
        </w:rPr>
      </w:pPr>
      <w:r w:rsidRPr="00CA1277">
        <w:rPr>
          <w:b/>
          <w:sz w:val="22"/>
          <w:szCs w:val="22"/>
          <w:lang w:val="sr-Cyrl-CS"/>
        </w:rPr>
        <w:t>Јавно надметање</w:t>
      </w:r>
      <w:r w:rsidRPr="00CA1277">
        <w:rPr>
          <w:sz w:val="22"/>
          <w:szCs w:val="22"/>
          <w:lang w:val="sr-Cyrl-CS"/>
        </w:rPr>
        <w:t xml:space="preserve"> </w:t>
      </w:r>
      <w:r w:rsidRPr="00CA1277">
        <w:rPr>
          <w:b/>
          <w:sz w:val="22"/>
          <w:szCs w:val="22"/>
          <w:lang w:val="sr-Cyrl-CS"/>
        </w:rPr>
        <w:t>одржаће се</w:t>
      </w:r>
      <w:r w:rsidRPr="00CA1277">
        <w:rPr>
          <w:sz w:val="22"/>
          <w:szCs w:val="22"/>
          <w:lang w:val="sr-Cyrl-CS"/>
        </w:rPr>
        <w:t xml:space="preserve"> дана </w:t>
      </w:r>
      <w:r w:rsidR="00C13EC3" w:rsidRPr="00C13EC3">
        <w:rPr>
          <w:b/>
          <w:sz w:val="22"/>
          <w:szCs w:val="22"/>
          <w:lang w:val="sr-Cyrl-RS"/>
        </w:rPr>
        <w:t>15</w:t>
      </w:r>
      <w:r w:rsidR="004640E8" w:rsidRPr="00C13EC3">
        <w:rPr>
          <w:b/>
          <w:sz w:val="22"/>
          <w:szCs w:val="22"/>
        </w:rPr>
        <w:t>.</w:t>
      </w:r>
      <w:r w:rsidR="00C13EC3" w:rsidRPr="00C13EC3">
        <w:rPr>
          <w:b/>
          <w:sz w:val="22"/>
          <w:szCs w:val="22"/>
          <w:lang w:val="sr-Cyrl-RS"/>
        </w:rPr>
        <w:t>06</w:t>
      </w:r>
      <w:r w:rsidR="004640E8" w:rsidRPr="00C13EC3">
        <w:rPr>
          <w:b/>
          <w:sz w:val="22"/>
          <w:szCs w:val="22"/>
        </w:rPr>
        <w:t>.2021</w:t>
      </w:r>
      <w:r w:rsidRPr="00C13EC3">
        <w:rPr>
          <w:b/>
          <w:sz w:val="22"/>
          <w:szCs w:val="22"/>
          <w:lang w:val="sr-Cyrl-CS"/>
        </w:rPr>
        <w:t>.</w:t>
      </w:r>
      <w:r w:rsidRPr="009A30ED">
        <w:rPr>
          <w:b/>
          <w:sz w:val="22"/>
          <w:szCs w:val="22"/>
          <w:lang w:val="sr-Cyrl-CS"/>
        </w:rPr>
        <w:t xml:space="preserve"> </w:t>
      </w:r>
      <w:r w:rsidRPr="009A30ED">
        <w:rPr>
          <w:sz w:val="22"/>
          <w:szCs w:val="22"/>
          <w:lang w:val="sr-Cyrl-CS"/>
        </w:rPr>
        <w:t xml:space="preserve">године у </w:t>
      </w:r>
      <w:r w:rsidRPr="009A30ED">
        <w:rPr>
          <w:b/>
          <w:sz w:val="22"/>
          <w:szCs w:val="22"/>
          <w:lang w:val="sr-Cyrl-CS"/>
        </w:rPr>
        <w:t>1</w:t>
      </w:r>
      <w:r w:rsidR="001B09C4">
        <w:rPr>
          <w:b/>
          <w:sz w:val="22"/>
          <w:szCs w:val="22"/>
          <w:lang w:val="sr-Cyrl-CS"/>
        </w:rPr>
        <w:t>1</w:t>
      </w:r>
      <w:r w:rsidRPr="009A30ED">
        <w:rPr>
          <w:b/>
          <w:sz w:val="22"/>
          <w:szCs w:val="22"/>
          <w:lang w:val="sr-Cyrl-CS"/>
        </w:rPr>
        <w:t>:00</w:t>
      </w:r>
      <w:r w:rsidRPr="00CA1277">
        <w:rPr>
          <w:b/>
          <w:sz w:val="22"/>
          <w:szCs w:val="22"/>
          <w:lang w:val="sr-Cyrl-CS"/>
        </w:rPr>
        <w:t xml:space="preserve"> </w:t>
      </w:r>
      <w:r w:rsidRPr="00CA1277">
        <w:rPr>
          <w:sz w:val="22"/>
          <w:szCs w:val="22"/>
          <w:lang w:val="sr-Cyrl-CS"/>
        </w:rPr>
        <w:t>часова на адреси: Агенција за лиценцирање стечајних управника – Центар за стечај, Теразије бр. 23, Београд, III спрат „Симпо сала“.</w:t>
      </w:r>
      <w:r w:rsidR="0076405A">
        <w:rPr>
          <w:b/>
          <w:sz w:val="22"/>
          <w:szCs w:val="22"/>
          <w:lang w:val="sr-Cyrl-CS"/>
        </w:rPr>
        <w:t xml:space="preserve"> </w:t>
      </w:r>
      <w:r w:rsidRPr="00CA1277">
        <w:rPr>
          <w:sz w:val="22"/>
          <w:szCs w:val="22"/>
          <w:lang w:val="sr-Cyrl-CS"/>
        </w:rPr>
        <w:t>Регистрација учесника почиње два сата пре почетка јавног надметања</w:t>
      </w:r>
      <w:r w:rsidRPr="00CA1277">
        <w:rPr>
          <w:sz w:val="22"/>
          <w:szCs w:val="22"/>
          <w:lang w:val="ru-RU"/>
        </w:rPr>
        <w:t xml:space="preserve">, </w:t>
      </w:r>
      <w:r w:rsidRPr="00CA1277">
        <w:rPr>
          <w:sz w:val="22"/>
          <w:szCs w:val="22"/>
          <w:lang w:val="sr-Cyrl-CS"/>
        </w:rPr>
        <w:t>а завршава се 1</w:t>
      </w:r>
      <w:r w:rsidR="009A30ED">
        <w:rPr>
          <w:sz w:val="22"/>
          <w:szCs w:val="22"/>
          <w:lang w:val="sr-Cyrl-CS"/>
        </w:rPr>
        <w:t>0</w:t>
      </w:r>
      <w:r w:rsidRPr="00CA1277">
        <w:rPr>
          <w:sz w:val="22"/>
          <w:szCs w:val="22"/>
          <w:lang w:val="sr-Cyrl-CS"/>
        </w:rPr>
        <w:t xml:space="preserve"> минута пре почетка јавног надметања, односно у периоду од </w:t>
      </w:r>
      <w:r w:rsidR="001B09C4">
        <w:rPr>
          <w:sz w:val="22"/>
          <w:szCs w:val="22"/>
          <w:lang w:val="sr-Cyrl-RS"/>
        </w:rPr>
        <w:t>09</w:t>
      </w:r>
      <w:r w:rsidRPr="00CA1277">
        <w:rPr>
          <w:sz w:val="22"/>
          <w:szCs w:val="22"/>
          <w:lang w:val="sr-Cyrl-CS"/>
        </w:rPr>
        <w:t>:00 до 1</w:t>
      </w:r>
      <w:r w:rsidR="001B09C4">
        <w:rPr>
          <w:sz w:val="22"/>
          <w:szCs w:val="22"/>
          <w:lang w:val="sr-Cyrl-CS"/>
        </w:rPr>
        <w:t>0</w:t>
      </w:r>
      <w:r w:rsidRPr="00CA1277">
        <w:rPr>
          <w:sz w:val="22"/>
          <w:szCs w:val="22"/>
          <w:lang w:val="sr-Cyrl-CS"/>
        </w:rPr>
        <w:t>:</w:t>
      </w:r>
      <w:r w:rsidR="009A30ED">
        <w:rPr>
          <w:sz w:val="22"/>
          <w:szCs w:val="22"/>
        </w:rPr>
        <w:t>50</w:t>
      </w:r>
      <w:r w:rsidRPr="00CA1277">
        <w:rPr>
          <w:sz w:val="22"/>
          <w:szCs w:val="22"/>
          <w:lang w:val="sr-Cyrl-CS"/>
        </w:rPr>
        <w:t xml:space="preserve"> часова, на истој адреси</w:t>
      </w:r>
      <w:r w:rsidRPr="00CA1277">
        <w:rPr>
          <w:b/>
          <w:sz w:val="22"/>
          <w:szCs w:val="22"/>
          <w:lang w:val="sr-Cyrl-CS"/>
        </w:rPr>
        <w:t>.</w:t>
      </w:r>
    </w:p>
    <w:p w14:paraId="55A614EF" w14:textId="77777777" w:rsidR="004F6E6A" w:rsidRPr="00CA1277" w:rsidRDefault="004F6E6A" w:rsidP="004F6E6A">
      <w:pPr>
        <w:rPr>
          <w:b/>
          <w:sz w:val="22"/>
          <w:szCs w:val="22"/>
          <w:lang w:val="sr-Cyrl-CS"/>
        </w:rPr>
      </w:pPr>
    </w:p>
    <w:p w14:paraId="5F7E0358" w14:textId="77777777" w:rsidR="004F6E6A" w:rsidRPr="00CA1277" w:rsidRDefault="004F6E6A" w:rsidP="004F6E6A">
      <w:pPr>
        <w:rPr>
          <w:sz w:val="22"/>
          <w:szCs w:val="22"/>
          <w:lang w:val="sr-Cyrl-CS"/>
        </w:rPr>
      </w:pPr>
      <w:r w:rsidRPr="00CA1277">
        <w:rPr>
          <w:sz w:val="22"/>
          <w:szCs w:val="22"/>
          <w:lang w:val="sr-Cyrl-CS"/>
        </w:rPr>
        <w:t>Стечајни управник спроводи јавно надметање тако што:</w:t>
      </w:r>
    </w:p>
    <w:p w14:paraId="00531DBD" w14:textId="77777777" w:rsidR="004F6E6A" w:rsidRPr="00CA1277" w:rsidRDefault="004F6E6A" w:rsidP="004F6E6A">
      <w:pPr>
        <w:rPr>
          <w:sz w:val="22"/>
          <w:szCs w:val="22"/>
          <w:lang w:val="sr-Cyrl-CS"/>
        </w:rPr>
      </w:pPr>
    </w:p>
    <w:p w14:paraId="0FA89C2D" w14:textId="77777777" w:rsidR="004F6E6A" w:rsidRPr="00CA1277" w:rsidRDefault="004F6E6A" w:rsidP="004F6E6A">
      <w:pPr>
        <w:numPr>
          <w:ilvl w:val="0"/>
          <w:numId w:val="5"/>
        </w:numPr>
        <w:jc w:val="both"/>
        <w:rPr>
          <w:sz w:val="22"/>
          <w:szCs w:val="22"/>
          <w:lang w:val="sr-Cyrl-CS"/>
        </w:rPr>
      </w:pPr>
      <w:r w:rsidRPr="00CA1277">
        <w:rPr>
          <w:sz w:val="22"/>
          <w:szCs w:val="22"/>
          <w:lang w:val="sr-Cyrl-CS"/>
        </w:rPr>
        <w:t>региструје лица која имају право учешћа на јавном надметању (имају овлашћења или су лично присутна),</w:t>
      </w:r>
    </w:p>
    <w:p w14:paraId="527C2CE2" w14:textId="77777777" w:rsidR="004F6E6A" w:rsidRPr="00CA1277" w:rsidRDefault="004F6E6A" w:rsidP="004F6E6A">
      <w:pPr>
        <w:numPr>
          <w:ilvl w:val="0"/>
          <w:numId w:val="5"/>
        </w:numPr>
        <w:jc w:val="both"/>
        <w:rPr>
          <w:sz w:val="22"/>
          <w:szCs w:val="22"/>
          <w:lang w:val="sr-Cyrl-CS"/>
        </w:rPr>
      </w:pPr>
      <w:r w:rsidRPr="00CA1277">
        <w:rPr>
          <w:sz w:val="22"/>
          <w:szCs w:val="22"/>
          <w:lang w:val="sr-Cyrl-CS"/>
        </w:rPr>
        <w:t>отвара јавно надметање читајући правила надметања,</w:t>
      </w:r>
    </w:p>
    <w:p w14:paraId="00D2CDB4" w14:textId="77777777" w:rsidR="004F6E6A" w:rsidRPr="00CA1277" w:rsidRDefault="004F6E6A" w:rsidP="004F6E6A">
      <w:pPr>
        <w:numPr>
          <w:ilvl w:val="0"/>
          <w:numId w:val="5"/>
        </w:numPr>
        <w:jc w:val="both"/>
        <w:rPr>
          <w:sz w:val="22"/>
          <w:szCs w:val="22"/>
          <w:lang w:val="sr-Cyrl-CS"/>
        </w:rPr>
      </w:pPr>
      <w:r w:rsidRPr="00CA1277">
        <w:rPr>
          <w:sz w:val="22"/>
          <w:szCs w:val="22"/>
          <w:lang w:val="sr-Cyrl-CS"/>
        </w:rPr>
        <w:t>позива учеснике да прихвате понуђену цену према унапред утврђеним корацима увећања,</w:t>
      </w:r>
    </w:p>
    <w:p w14:paraId="322A11C9" w14:textId="77777777" w:rsidR="004F6E6A" w:rsidRPr="00CA1277" w:rsidRDefault="004F6E6A" w:rsidP="004F6E6A">
      <w:pPr>
        <w:numPr>
          <w:ilvl w:val="0"/>
          <w:numId w:val="5"/>
        </w:numPr>
        <w:jc w:val="both"/>
        <w:rPr>
          <w:sz w:val="22"/>
          <w:szCs w:val="22"/>
          <w:lang w:val="sr-Cyrl-CS"/>
        </w:rPr>
      </w:pPr>
      <w:r w:rsidRPr="00CA1277">
        <w:rPr>
          <w:sz w:val="22"/>
          <w:szCs w:val="22"/>
          <w:lang w:val="sr-Cyrl-CS"/>
        </w:rPr>
        <w:t>одржава ред на јавном надметању,</w:t>
      </w:r>
    </w:p>
    <w:p w14:paraId="12F929FC" w14:textId="77777777" w:rsidR="004F6E6A" w:rsidRPr="00CA1277" w:rsidRDefault="004F6E6A" w:rsidP="004F6E6A">
      <w:pPr>
        <w:numPr>
          <w:ilvl w:val="0"/>
          <w:numId w:val="5"/>
        </w:numPr>
        <w:jc w:val="both"/>
        <w:rPr>
          <w:sz w:val="22"/>
          <w:szCs w:val="22"/>
          <w:lang w:val="sr-Cyrl-CS"/>
        </w:rPr>
      </w:pPr>
      <w:r w:rsidRPr="00CA1277">
        <w:rPr>
          <w:sz w:val="22"/>
          <w:szCs w:val="22"/>
          <w:lang w:val="sr-Cyrl-CS"/>
        </w:rPr>
        <w:t>проглашава за купца учесника који је прихватио највишу понуђену цену,</w:t>
      </w:r>
    </w:p>
    <w:p w14:paraId="7BCC5EFB" w14:textId="77777777" w:rsidR="004F6E6A" w:rsidRPr="00CA1277" w:rsidRDefault="004F6E6A" w:rsidP="004F6E6A">
      <w:pPr>
        <w:numPr>
          <w:ilvl w:val="0"/>
          <w:numId w:val="5"/>
        </w:numPr>
        <w:jc w:val="both"/>
        <w:rPr>
          <w:sz w:val="22"/>
          <w:szCs w:val="22"/>
          <w:lang w:val="sr-Cyrl-CS"/>
        </w:rPr>
      </w:pPr>
      <w:r w:rsidRPr="00CA1277">
        <w:rPr>
          <w:sz w:val="22"/>
          <w:szCs w:val="22"/>
          <w:lang w:val="sr-Cyrl-CS"/>
        </w:rPr>
        <w:t>потписује записник.</w:t>
      </w:r>
    </w:p>
    <w:p w14:paraId="6A64AEBE" w14:textId="77777777" w:rsidR="004F6E6A" w:rsidRPr="00CA1277" w:rsidRDefault="004F6E6A" w:rsidP="004F6E6A">
      <w:pPr>
        <w:rPr>
          <w:sz w:val="22"/>
          <w:szCs w:val="22"/>
          <w:lang w:val="sr-Cyrl-CS"/>
        </w:rPr>
      </w:pPr>
    </w:p>
    <w:p w14:paraId="3390924E" w14:textId="77777777" w:rsidR="004F6E6A" w:rsidRPr="00CA1277" w:rsidRDefault="004F6E6A" w:rsidP="004F6E6A">
      <w:pPr>
        <w:jc w:val="both"/>
        <w:rPr>
          <w:sz w:val="22"/>
          <w:szCs w:val="22"/>
          <w:lang w:val="sr-Cyrl-CS"/>
        </w:rPr>
      </w:pPr>
      <w:r w:rsidRPr="00CA1277">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4C4987A9" w14:textId="77777777" w:rsidR="004F6E6A" w:rsidRPr="00CA1277" w:rsidRDefault="004F6E6A" w:rsidP="004F6E6A">
      <w:pPr>
        <w:rPr>
          <w:sz w:val="22"/>
          <w:szCs w:val="22"/>
          <w:lang w:val="sr-Cyrl-CS"/>
        </w:rPr>
      </w:pPr>
    </w:p>
    <w:p w14:paraId="3BE6499E" w14:textId="77777777" w:rsidR="004F6E6A" w:rsidRPr="00CA1277" w:rsidRDefault="004F6E6A" w:rsidP="004F6E6A">
      <w:pPr>
        <w:jc w:val="both"/>
        <w:rPr>
          <w:sz w:val="22"/>
          <w:szCs w:val="22"/>
          <w:lang w:val="sr-Cyrl-CS"/>
        </w:rPr>
      </w:pPr>
      <w:r w:rsidRPr="00CA1277">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CA1277">
        <w:rPr>
          <w:sz w:val="22"/>
          <w:szCs w:val="22"/>
          <w:lang w:val="ru-RU"/>
        </w:rPr>
        <w:t xml:space="preserve">8 (осам) </w:t>
      </w:r>
      <w:r w:rsidRPr="00CA1277">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14:paraId="0CA30978" w14:textId="77777777" w:rsidR="004F6E6A" w:rsidRPr="00CA1277" w:rsidRDefault="004F6E6A" w:rsidP="004F6E6A">
      <w:pPr>
        <w:rPr>
          <w:sz w:val="22"/>
          <w:szCs w:val="22"/>
          <w:lang w:val="ru-RU"/>
        </w:rPr>
      </w:pPr>
    </w:p>
    <w:p w14:paraId="65AEF69D" w14:textId="77777777" w:rsidR="004F6E6A" w:rsidRPr="00CA1277" w:rsidRDefault="004F6E6A" w:rsidP="004F6E6A">
      <w:pPr>
        <w:jc w:val="both"/>
        <w:rPr>
          <w:sz w:val="22"/>
          <w:szCs w:val="22"/>
          <w:lang w:val="sr-Cyrl-BA"/>
        </w:rPr>
      </w:pPr>
      <w:r w:rsidRPr="00CA1277">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w:t>
      </w:r>
      <w:proofErr w:type="spellStart"/>
      <w:r w:rsidRPr="00CA1277">
        <w:rPr>
          <w:sz w:val="22"/>
          <w:szCs w:val="22"/>
          <w:lang w:val="sr-Cyrl-CS"/>
        </w:rPr>
        <w:t>Уплатилац</w:t>
      </w:r>
      <w:proofErr w:type="spellEnd"/>
      <w:r w:rsidRPr="00CA1277">
        <w:rPr>
          <w:sz w:val="22"/>
          <w:szCs w:val="22"/>
          <w:lang w:val="sr-Cyrl-CS"/>
        </w:rPr>
        <w:t xml:space="preserve"> депозита губи право на повраћај депозита у складу са Изјавом о губитку права на повраћај депозита.</w:t>
      </w:r>
    </w:p>
    <w:p w14:paraId="0437E3D1" w14:textId="77777777" w:rsidR="004F6E6A" w:rsidRPr="00CA1277" w:rsidRDefault="004F6E6A" w:rsidP="004F6E6A">
      <w:pPr>
        <w:rPr>
          <w:sz w:val="22"/>
          <w:szCs w:val="22"/>
          <w:lang w:val="ru-RU"/>
        </w:rPr>
      </w:pPr>
    </w:p>
    <w:p w14:paraId="6F2B8949" w14:textId="4F17BDB9" w:rsidR="004F6E6A" w:rsidRDefault="000F2985" w:rsidP="004F6E6A">
      <w:pPr>
        <w:jc w:val="both"/>
        <w:rPr>
          <w:sz w:val="22"/>
          <w:szCs w:val="22"/>
          <w:lang w:val="sr-Cyrl-CS"/>
        </w:rPr>
      </w:pPr>
      <w:r>
        <w:rPr>
          <w:sz w:val="22"/>
          <w:szCs w:val="22"/>
          <w:lang w:val="sr-Cyrl-CS"/>
        </w:rPr>
        <w:t xml:space="preserve">Порези </w:t>
      </w:r>
      <w:r w:rsidR="004F6E6A" w:rsidRPr="00CA1277">
        <w:rPr>
          <w:sz w:val="22"/>
          <w:szCs w:val="22"/>
          <w:lang w:val="sr-Cyrl-CS"/>
        </w:rPr>
        <w:t>и сви други овде непоменути трошкови који произилазе из закључе</w:t>
      </w:r>
      <w:r w:rsidR="004F6E6A" w:rsidRPr="00CA1277">
        <w:rPr>
          <w:sz w:val="22"/>
          <w:szCs w:val="22"/>
          <w:lang w:val="ru-RU"/>
        </w:rPr>
        <w:t xml:space="preserve">ног </w:t>
      </w:r>
      <w:r w:rsidR="004F6E6A" w:rsidRPr="00CA1277">
        <w:rPr>
          <w:sz w:val="22"/>
          <w:szCs w:val="22"/>
          <w:lang w:val="sr-Cyrl-CS"/>
        </w:rPr>
        <w:t>купопродајног уговора, у целости падају на терет купца</w:t>
      </w:r>
      <w:r w:rsidR="00CA1277">
        <w:rPr>
          <w:sz w:val="22"/>
          <w:szCs w:val="22"/>
          <w:lang w:val="sr-Cyrl-CS"/>
        </w:rPr>
        <w:t>.</w:t>
      </w:r>
    </w:p>
    <w:p w14:paraId="0F67C44F" w14:textId="77777777" w:rsidR="004F6E6A" w:rsidRPr="00CA1277" w:rsidRDefault="004F6E6A" w:rsidP="004F6E6A">
      <w:pPr>
        <w:jc w:val="both"/>
        <w:rPr>
          <w:sz w:val="22"/>
          <w:szCs w:val="22"/>
          <w:lang w:val="sr-Cyrl-CS"/>
        </w:rPr>
      </w:pPr>
    </w:p>
    <w:p w14:paraId="72784A64" w14:textId="77777777" w:rsidR="001B09C4" w:rsidRPr="001B09C4" w:rsidRDefault="00C51666" w:rsidP="001B09C4">
      <w:pPr>
        <w:jc w:val="both"/>
        <w:rPr>
          <w:bCs/>
          <w:i/>
          <w:iCs/>
          <w:sz w:val="22"/>
          <w:szCs w:val="22"/>
          <w:lang w:val="sr-Cyrl-CS"/>
        </w:rPr>
      </w:pPr>
      <w:r w:rsidRPr="00C51666">
        <w:rPr>
          <w:bCs/>
          <w:i/>
          <w:iCs/>
          <w:sz w:val="22"/>
          <w:szCs w:val="22"/>
          <w:lang w:val="sr-Cyrl-CS"/>
        </w:rPr>
        <w:t xml:space="preserve">Напомена: </w:t>
      </w:r>
      <w:r w:rsidR="001B09C4" w:rsidRPr="001B09C4">
        <w:rPr>
          <w:bCs/>
          <w:i/>
          <w:iCs/>
          <w:sz w:val="22"/>
          <w:szCs w:val="22"/>
          <w:lang w:val="sr-Cyrl-CS"/>
        </w:rPr>
        <w:t xml:space="preserve">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 и не сноси </w:t>
      </w:r>
      <w:proofErr w:type="spellStart"/>
      <w:r w:rsidR="001B09C4" w:rsidRPr="001B09C4">
        <w:rPr>
          <w:bCs/>
          <w:i/>
          <w:iCs/>
          <w:sz w:val="22"/>
          <w:szCs w:val="22"/>
          <w:lang w:val="sr-Cyrl-CS"/>
        </w:rPr>
        <w:t>оговорност</w:t>
      </w:r>
      <w:proofErr w:type="spellEnd"/>
      <w:r w:rsidR="001B09C4" w:rsidRPr="001B09C4">
        <w:rPr>
          <w:bCs/>
          <w:i/>
          <w:iCs/>
          <w:sz w:val="22"/>
          <w:szCs w:val="22"/>
          <w:lang w:val="sr-Cyrl-CS"/>
        </w:rPr>
        <w:t xml:space="preserve"> за евентуалну штету која може настати услед отказивање продаје. 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0BCAC475" w14:textId="77777777" w:rsidR="001B09C4" w:rsidRPr="001B09C4" w:rsidRDefault="001B09C4" w:rsidP="001B09C4">
      <w:pPr>
        <w:jc w:val="both"/>
        <w:rPr>
          <w:bCs/>
          <w:i/>
          <w:iCs/>
          <w:sz w:val="22"/>
          <w:szCs w:val="22"/>
          <w:lang w:val="sr-Cyrl-CS"/>
        </w:rPr>
      </w:pPr>
    </w:p>
    <w:p w14:paraId="068FC291" w14:textId="579A62CE" w:rsidR="004F6E6A" w:rsidRDefault="001B09C4" w:rsidP="001B09C4">
      <w:pPr>
        <w:jc w:val="both"/>
        <w:rPr>
          <w:bCs/>
          <w:i/>
          <w:iCs/>
          <w:sz w:val="22"/>
          <w:szCs w:val="22"/>
          <w:lang w:val="sr-Cyrl-CS"/>
        </w:rPr>
      </w:pPr>
      <w:r w:rsidRPr="001B09C4">
        <w:rPr>
          <w:bCs/>
          <w:i/>
          <w:iCs/>
          <w:sz w:val="22"/>
          <w:szCs w:val="22"/>
          <w:lang w:val="sr-Cyrl-CS"/>
        </w:rPr>
        <w:t>Није дозвољено достављање оригинала банкарске гаранције пошиљком (обичном или препорученом), путем факса, mail-а или на други начин, осим на начин прописан у тачки 2. услова за стицање права за учешће из овог огласа.</w:t>
      </w:r>
    </w:p>
    <w:p w14:paraId="58CD6E9F" w14:textId="77777777" w:rsidR="001B09C4" w:rsidRPr="00CA1277" w:rsidRDefault="001B09C4" w:rsidP="001B09C4">
      <w:pPr>
        <w:jc w:val="both"/>
        <w:rPr>
          <w:sz w:val="22"/>
          <w:szCs w:val="22"/>
          <w:lang w:val="ru-RU"/>
        </w:rPr>
      </w:pPr>
    </w:p>
    <w:p w14:paraId="5F2411A4" w14:textId="16858EDC" w:rsidR="004F6E6A" w:rsidRPr="009840CE" w:rsidRDefault="004F6E6A" w:rsidP="009840CE">
      <w:pPr>
        <w:jc w:val="both"/>
        <w:rPr>
          <w:sz w:val="22"/>
          <w:szCs w:val="22"/>
          <w:lang w:val="sr-Cyrl-CS"/>
        </w:rPr>
      </w:pPr>
      <w:r w:rsidRPr="00CA1277">
        <w:rPr>
          <w:sz w:val="22"/>
          <w:szCs w:val="22"/>
        </w:rPr>
        <w:t>O</w:t>
      </w:r>
      <w:proofErr w:type="spellStart"/>
      <w:r w:rsidRPr="00CA1277">
        <w:rPr>
          <w:sz w:val="22"/>
          <w:szCs w:val="22"/>
          <w:lang w:val="sr-Cyrl-CS"/>
        </w:rPr>
        <w:t>влашћено</w:t>
      </w:r>
      <w:proofErr w:type="spellEnd"/>
      <w:r w:rsidRPr="00CA1277">
        <w:rPr>
          <w:sz w:val="22"/>
          <w:szCs w:val="22"/>
          <w:lang w:val="sr-Cyrl-CS"/>
        </w:rPr>
        <w:t xml:space="preserve"> лице:</w:t>
      </w:r>
      <w:r w:rsidRPr="00CA1277">
        <w:rPr>
          <w:sz w:val="22"/>
          <w:szCs w:val="22"/>
          <w:lang w:val="ru-RU"/>
        </w:rPr>
        <w:t xml:space="preserve"> повереник </w:t>
      </w:r>
      <w:r w:rsidRPr="00CA1277">
        <w:rPr>
          <w:b/>
          <w:sz w:val="22"/>
          <w:szCs w:val="22"/>
          <w:lang w:val="ru-RU"/>
        </w:rPr>
        <w:t>Душанка Ћетковић</w:t>
      </w:r>
      <w:r w:rsidR="00CA1277">
        <w:rPr>
          <w:sz w:val="22"/>
          <w:szCs w:val="22"/>
          <w:lang w:val="ru-RU"/>
        </w:rPr>
        <w:t>,</w:t>
      </w:r>
      <w:r w:rsidR="006836E6">
        <w:rPr>
          <w:sz w:val="22"/>
          <w:szCs w:val="22"/>
          <w:lang w:val="ru-RU"/>
        </w:rPr>
        <w:t xml:space="preserve"> </w:t>
      </w:r>
      <w:r w:rsidR="006836E6" w:rsidRPr="00CA1277">
        <w:rPr>
          <w:sz w:val="22"/>
          <w:szCs w:val="22"/>
          <w:lang w:val="sr-Cyrl-CS"/>
        </w:rPr>
        <w:t>Максима Горког број 2 Ниш</w:t>
      </w:r>
      <w:r w:rsidR="006836E6">
        <w:rPr>
          <w:sz w:val="22"/>
          <w:szCs w:val="22"/>
          <w:lang w:val="sr-Cyrl-CS"/>
        </w:rPr>
        <w:t>,</w:t>
      </w:r>
      <w:r w:rsidR="00CA1277">
        <w:rPr>
          <w:sz w:val="22"/>
          <w:szCs w:val="22"/>
          <w:lang w:val="ru-RU"/>
        </w:rPr>
        <w:t xml:space="preserve"> e-mail: </w:t>
      </w:r>
      <w:r w:rsidR="00CA1277" w:rsidRPr="00CA1277">
        <w:rPr>
          <w:b/>
          <w:sz w:val="22"/>
          <w:szCs w:val="22"/>
          <w:lang w:val="bs-Latn-BA"/>
        </w:rPr>
        <w:t>cetkovic.d@gmail.com</w:t>
      </w:r>
      <w:r w:rsidR="00CA1277">
        <w:rPr>
          <w:sz w:val="22"/>
          <w:szCs w:val="22"/>
          <w:lang w:val="bs-Latn-BA"/>
        </w:rPr>
        <w:t>,</w:t>
      </w:r>
      <w:r w:rsidRPr="00CA1277">
        <w:rPr>
          <w:sz w:val="22"/>
          <w:szCs w:val="22"/>
          <w:lang w:val="ru-RU"/>
        </w:rPr>
        <w:t xml:space="preserve"> </w:t>
      </w:r>
      <w:r w:rsidR="00BC1FEA" w:rsidRPr="00CA1277">
        <w:rPr>
          <w:sz w:val="22"/>
          <w:szCs w:val="22"/>
          <w:lang w:val="sr-Cyrl-CS"/>
        </w:rPr>
        <w:t>контакт телефон</w:t>
      </w:r>
      <w:r w:rsidR="00A0209E" w:rsidRPr="00CA1277">
        <w:rPr>
          <w:sz w:val="22"/>
          <w:szCs w:val="22"/>
          <w:lang w:val="sr-Cyrl-CS"/>
        </w:rPr>
        <w:t>:</w:t>
      </w:r>
      <w:r w:rsidR="00BC1FEA" w:rsidRPr="00CA1277">
        <w:rPr>
          <w:sz w:val="22"/>
          <w:szCs w:val="22"/>
          <w:lang w:val="sr-Cyrl-CS"/>
        </w:rPr>
        <w:t xml:space="preserve"> 069</w:t>
      </w:r>
      <w:r w:rsidRPr="00CA1277">
        <w:rPr>
          <w:sz w:val="22"/>
          <w:szCs w:val="22"/>
          <w:lang w:val="sr-Cyrl-CS"/>
        </w:rPr>
        <w:t>/24</w:t>
      </w:r>
      <w:r w:rsidR="000F2985">
        <w:rPr>
          <w:sz w:val="22"/>
          <w:szCs w:val="22"/>
          <w:lang w:val="sr-Cyrl-CS"/>
        </w:rPr>
        <w:t>-</w:t>
      </w:r>
      <w:r w:rsidRPr="00CA1277">
        <w:rPr>
          <w:sz w:val="22"/>
          <w:szCs w:val="22"/>
          <w:lang w:val="sr-Cyrl-CS"/>
        </w:rPr>
        <w:t>74</w:t>
      </w:r>
      <w:r w:rsidR="000F2985">
        <w:rPr>
          <w:sz w:val="22"/>
          <w:szCs w:val="22"/>
          <w:lang w:val="sr-Cyrl-CS"/>
        </w:rPr>
        <w:t>-</w:t>
      </w:r>
      <w:r w:rsidRPr="00CA1277">
        <w:rPr>
          <w:sz w:val="22"/>
          <w:szCs w:val="22"/>
          <w:lang w:val="sr-Cyrl-CS"/>
        </w:rPr>
        <w:t>574</w:t>
      </w:r>
      <w:r w:rsidR="00A0209E" w:rsidRPr="00CA1277">
        <w:rPr>
          <w:sz w:val="22"/>
          <w:szCs w:val="22"/>
          <w:lang w:val="sr-Cyrl-CS"/>
        </w:rPr>
        <w:t xml:space="preserve"> или 018/452-1110</w:t>
      </w:r>
      <w:r w:rsidRPr="00CA1277">
        <w:rPr>
          <w:sz w:val="22"/>
          <w:szCs w:val="22"/>
          <w:lang w:val="sr-Cyrl-CS"/>
        </w:rPr>
        <w:t>.</w:t>
      </w:r>
    </w:p>
    <w:p w14:paraId="0D005BA9" w14:textId="0F2F37BB" w:rsidR="004F6E6A" w:rsidRPr="009840CE" w:rsidRDefault="004F6E6A" w:rsidP="004F6E6A">
      <w:pPr>
        <w:tabs>
          <w:tab w:val="left" w:pos="5490"/>
        </w:tabs>
        <w:outlineLvl w:val="0"/>
        <w:rPr>
          <w:b/>
          <w:color w:val="000000"/>
          <w:sz w:val="22"/>
          <w:szCs w:val="22"/>
          <w:lang w:val="sr-Cyrl-RS"/>
        </w:rPr>
      </w:pPr>
    </w:p>
    <w:sectPr w:rsidR="004F6E6A" w:rsidRPr="009840CE" w:rsidSect="00A0209E">
      <w:footerReference w:type="default" r:id="rId8"/>
      <w:pgSz w:w="11907" w:h="16840" w:code="9"/>
      <w:pgMar w:top="720" w:right="1134" w:bottom="720"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2CB4" w14:textId="77777777" w:rsidR="00A65076" w:rsidRDefault="00A65076">
      <w:r>
        <w:separator/>
      </w:r>
    </w:p>
  </w:endnote>
  <w:endnote w:type="continuationSeparator" w:id="0">
    <w:p w14:paraId="26DA969E" w14:textId="77777777" w:rsidR="00A65076" w:rsidRDefault="00A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369"/>
      <w:docPartObj>
        <w:docPartGallery w:val="Page Numbers (Bottom of Page)"/>
        <w:docPartUnique/>
      </w:docPartObj>
    </w:sdtPr>
    <w:sdtEndPr/>
    <w:sdtContent>
      <w:p w14:paraId="3DDAC190" w14:textId="77777777" w:rsidR="00100CFF" w:rsidRDefault="00C17894">
        <w:pPr>
          <w:pStyle w:val="Footer"/>
          <w:jc w:val="right"/>
        </w:pPr>
        <w:r>
          <w:fldChar w:fldCharType="begin"/>
        </w:r>
        <w:r>
          <w:instrText xml:space="preserve"> PAGE   \* MERGEFORMAT </w:instrText>
        </w:r>
        <w:r>
          <w:fldChar w:fldCharType="separate"/>
        </w:r>
        <w:r w:rsidR="008E6220">
          <w:rPr>
            <w:noProof/>
          </w:rPr>
          <w:t>2</w:t>
        </w:r>
        <w:r>
          <w:rPr>
            <w:noProof/>
          </w:rPr>
          <w:fldChar w:fldCharType="end"/>
        </w:r>
      </w:p>
    </w:sdtContent>
  </w:sdt>
  <w:p w14:paraId="0C4095B8" w14:textId="77777777" w:rsidR="00100CFF" w:rsidRDefault="0010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AE06" w14:textId="77777777" w:rsidR="00A65076" w:rsidRDefault="00A65076">
      <w:r>
        <w:separator/>
      </w:r>
    </w:p>
  </w:footnote>
  <w:footnote w:type="continuationSeparator" w:id="0">
    <w:p w14:paraId="06965A1D" w14:textId="77777777" w:rsidR="00A65076" w:rsidRDefault="00A6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9B5"/>
    <w:multiLevelType w:val="hybridMultilevel"/>
    <w:tmpl w:val="A1188F36"/>
    <w:lvl w:ilvl="0" w:tplc="6D5E3FBC">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15:restartNumberingAfterBreak="0">
    <w:nsid w:val="16200B1D"/>
    <w:multiLevelType w:val="hybridMultilevel"/>
    <w:tmpl w:val="D8B2DFC4"/>
    <w:lvl w:ilvl="0" w:tplc="F6B068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1F4519"/>
    <w:multiLevelType w:val="hybridMultilevel"/>
    <w:tmpl w:val="0E423626"/>
    <w:lvl w:ilvl="0" w:tplc="0409000B">
      <w:start w:val="1"/>
      <w:numFmt w:val="bullet"/>
      <w:lvlText w:val=""/>
      <w:lvlJc w:val="left"/>
      <w:pPr>
        <w:ind w:left="720" w:hanging="360"/>
      </w:pPr>
      <w:rPr>
        <w:rFonts w:ascii="Wingdings" w:hAnsi="Wingding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525EB"/>
    <w:multiLevelType w:val="hybridMultilevel"/>
    <w:tmpl w:val="F39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5277E"/>
    <w:multiLevelType w:val="hybridMultilevel"/>
    <w:tmpl w:val="A65485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2" w15:restartNumberingAfterBreak="0">
    <w:nsid w:val="40361B9C"/>
    <w:multiLevelType w:val="hybridMultilevel"/>
    <w:tmpl w:val="31BAFCDC"/>
    <w:lvl w:ilvl="0" w:tplc="3984CCA2">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455953"/>
    <w:multiLevelType w:val="hybridMultilevel"/>
    <w:tmpl w:val="2AB01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97341E"/>
    <w:multiLevelType w:val="hybridMultilevel"/>
    <w:tmpl w:val="CB38E04A"/>
    <w:lvl w:ilvl="0" w:tplc="2446104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949EA"/>
    <w:multiLevelType w:val="hybridMultilevel"/>
    <w:tmpl w:val="D884CCBC"/>
    <w:lvl w:ilvl="0" w:tplc="71101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71098"/>
    <w:multiLevelType w:val="hybridMultilevel"/>
    <w:tmpl w:val="7DC09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B13A3"/>
    <w:multiLevelType w:val="hybridMultilevel"/>
    <w:tmpl w:val="B7863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8A0E98"/>
    <w:multiLevelType w:val="hybridMultilevel"/>
    <w:tmpl w:val="03FE950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62FB102A"/>
    <w:multiLevelType w:val="hybridMultilevel"/>
    <w:tmpl w:val="3E56B782"/>
    <w:lvl w:ilvl="0" w:tplc="A75604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6D6604F"/>
    <w:multiLevelType w:val="hybridMultilevel"/>
    <w:tmpl w:val="137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512DD"/>
    <w:multiLevelType w:val="hybridMultilevel"/>
    <w:tmpl w:val="0B7C00C0"/>
    <w:lvl w:ilvl="0" w:tplc="2660A458">
      <w:start w:val="1"/>
      <w:numFmt w:val="bullet"/>
      <w:lvlText w:val=""/>
      <w:lvlJc w:val="left"/>
      <w:pPr>
        <w:ind w:left="717" w:hanging="360"/>
      </w:pPr>
      <w:rPr>
        <w:rFonts w:ascii="Wingdings" w:hAnsi="Wingdings" w:hint="default"/>
        <w:color w:val="auto"/>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3" w15:restartNumberingAfterBreak="0">
    <w:nsid w:val="6F7B1330"/>
    <w:multiLevelType w:val="hybridMultilevel"/>
    <w:tmpl w:val="1C50816E"/>
    <w:lvl w:ilvl="0" w:tplc="0409000B">
      <w:start w:val="1"/>
      <w:numFmt w:val="bullet"/>
      <w:lvlText w:val=""/>
      <w:lvlJc w:val="left"/>
      <w:pPr>
        <w:ind w:left="502" w:hanging="360"/>
      </w:pPr>
      <w:rPr>
        <w:rFonts w:ascii="Wingdings" w:hAnsi="Wingdings" w:hint="default"/>
        <w:b/>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0C86B87"/>
    <w:multiLevelType w:val="hybridMultilevel"/>
    <w:tmpl w:val="B17A0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086726"/>
    <w:multiLevelType w:val="hybridMultilevel"/>
    <w:tmpl w:val="02EA4B1A"/>
    <w:lvl w:ilvl="0" w:tplc="B0F2D4D8">
      <w:start w:val="1"/>
      <w:numFmt w:val="bullet"/>
      <w:lvlText w:val=""/>
      <w:lvlJc w:val="left"/>
      <w:pPr>
        <w:ind w:left="1800" w:hanging="360"/>
      </w:pPr>
      <w:rPr>
        <w:rFonts w:ascii="Wingdings" w:hAnsi="Wingdings"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1"/>
  </w:num>
  <w:num w:numId="9">
    <w:abstractNumId w:val="3"/>
  </w:num>
  <w:num w:numId="10">
    <w:abstractNumId w:val="22"/>
  </w:num>
  <w:num w:numId="11">
    <w:abstractNumId w:val="25"/>
  </w:num>
  <w:num w:numId="12">
    <w:abstractNumId w:val="12"/>
  </w:num>
  <w:num w:numId="13">
    <w:abstractNumId w:val="19"/>
  </w:num>
  <w:num w:numId="14">
    <w:abstractNumId w:val="23"/>
  </w:num>
  <w:num w:numId="15">
    <w:abstractNumId w:val="0"/>
  </w:num>
  <w:num w:numId="16">
    <w:abstractNumId w:val="17"/>
  </w:num>
  <w:num w:numId="17">
    <w:abstractNumId w:val="13"/>
  </w:num>
  <w:num w:numId="18">
    <w:abstractNumId w:val="16"/>
  </w:num>
  <w:num w:numId="19">
    <w:abstractNumId w:val="9"/>
  </w:num>
  <w:num w:numId="20">
    <w:abstractNumId w:val="7"/>
  </w:num>
  <w:num w:numId="21">
    <w:abstractNumId w:val="20"/>
  </w:num>
  <w:num w:numId="22">
    <w:abstractNumId w:val="18"/>
  </w:num>
  <w:num w:numId="23">
    <w:abstractNumId w:val="24"/>
  </w:num>
  <w:num w:numId="24">
    <w:abstractNumId w:val="5"/>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708"/>
    <w:rsid w:val="000038CB"/>
    <w:rsid w:val="00005A88"/>
    <w:rsid w:val="000062FB"/>
    <w:rsid w:val="000078F9"/>
    <w:rsid w:val="0001360E"/>
    <w:rsid w:val="0002048B"/>
    <w:rsid w:val="000219BE"/>
    <w:rsid w:val="00023A3E"/>
    <w:rsid w:val="0002740E"/>
    <w:rsid w:val="00032166"/>
    <w:rsid w:val="00044A9A"/>
    <w:rsid w:val="00047BD3"/>
    <w:rsid w:val="00060456"/>
    <w:rsid w:val="00070A46"/>
    <w:rsid w:val="000752A1"/>
    <w:rsid w:val="0008247A"/>
    <w:rsid w:val="000B1349"/>
    <w:rsid w:val="000B1BBA"/>
    <w:rsid w:val="000B2939"/>
    <w:rsid w:val="000B3AA6"/>
    <w:rsid w:val="000B3C40"/>
    <w:rsid w:val="000D0C88"/>
    <w:rsid w:val="000D2DBF"/>
    <w:rsid w:val="000D35E6"/>
    <w:rsid w:val="000E229E"/>
    <w:rsid w:val="000E2368"/>
    <w:rsid w:val="000F16D8"/>
    <w:rsid w:val="000F2985"/>
    <w:rsid w:val="000F5DA5"/>
    <w:rsid w:val="00100CFF"/>
    <w:rsid w:val="00111F40"/>
    <w:rsid w:val="001175A0"/>
    <w:rsid w:val="00122AAE"/>
    <w:rsid w:val="001309C0"/>
    <w:rsid w:val="00136290"/>
    <w:rsid w:val="0013758E"/>
    <w:rsid w:val="0014203E"/>
    <w:rsid w:val="0014438A"/>
    <w:rsid w:val="00146334"/>
    <w:rsid w:val="0016289E"/>
    <w:rsid w:val="00164C66"/>
    <w:rsid w:val="001803C7"/>
    <w:rsid w:val="00187A98"/>
    <w:rsid w:val="00191DF5"/>
    <w:rsid w:val="00195C1D"/>
    <w:rsid w:val="001A1D4B"/>
    <w:rsid w:val="001B09C4"/>
    <w:rsid w:val="001B6C0A"/>
    <w:rsid w:val="001C4DFF"/>
    <w:rsid w:val="001C6C77"/>
    <w:rsid w:val="001C7A8C"/>
    <w:rsid w:val="001D0CED"/>
    <w:rsid w:val="001D1C36"/>
    <w:rsid w:val="001E3267"/>
    <w:rsid w:val="001E4291"/>
    <w:rsid w:val="001E4C5A"/>
    <w:rsid w:val="001E5E3D"/>
    <w:rsid w:val="001F18D9"/>
    <w:rsid w:val="001F3562"/>
    <w:rsid w:val="001F781B"/>
    <w:rsid w:val="00216B54"/>
    <w:rsid w:val="002268D5"/>
    <w:rsid w:val="00234092"/>
    <w:rsid w:val="00235405"/>
    <w:rsid w:val="00246A50"/>
    <w:rsid w:val="00260ABF"/>
    <w:rsid w:val="002665A9"/>
    <w:rsid w:val="002727C5"/>
    <w:rsid w:val="00275C17"/>
    <w:rsid w:val="00276490"/>
    <w:rsid w:val="00281E70"/>
    <w:rsid w:val="00282D6C"/>
    <w:rsid w:val="00284972"/>
    <w:rsid w:val="002A1D48"/>
    <w:rsid w:val="002B05BC"/>
    <w:rsid w:val="002B06C0"/>
    <w:rsid w:val="002B3BC9"/>
    <w:rsid w:val="002C2702"/>
    <w:rsid w:val="002E4F88"/>
    <w:rsid w:val="002E6ADD"/>
    <w:rsid w:val="002F47C6"/>
    <w:rsid w:val="002F74BC"/>
    <w:rsid w:val="00307A9A"/>
    <w:rsid w:val="003153C8"/>
    <w:rsid w:val="00325366"/>
    <w:rsid w:val="003269B7"/>
    <w:rsid w:val="00333370"/>
    <w:rsid w:val="003358FA"/>
    <w:rsid w:val="00357235"/>
    <w:rsid w:val="00357CFB"/>
    <w:rsid w:val="0038142A"/>
    <w:rsid w:val="00396A98"/>
    <w:rsid w:val="003D053D"/>
    <w:rsid w:val="003D0ED4"/>
    <w:rsid w:val="003D5A9B"/>
    <w:rsid w:val="003E04D9"/>
    <w:rsid w:val="003E390F"/>
    <w:rsid w:val="003F4692"/>
    <w:rsid w:val="004028F1"/>
    <w:rsid w:val="00410349"/>
    <w:rsid w:val="00415BCB"/>
    <w:rsid w:val="004161FE"/>
    <w:rsid w:val="004264FA"/>
    <w:rsid w:val="00457DBF"/>
    <w:rsid w:val="004640E8"/>
    <w:rsid w:val="004676A5"/>
    <w:rsid w:val="00471152"/>
    <w:rsid w:val="004777EB"/>
    <w:rsid w:val="0047782C"/>
    <w:rsid w:val="00477E97"/>
    <w:rsid w:val="004872AE"/>
    <w:rsid w:val="00494E12"/>
    <w:rsid w:val="00495DB6"/>
    <w:rsid w:val="004A616F"/>
    <w:rsid w:val="004B01A1"/>
    <w:rsid w:val="004B048A"/>
    <w:rsid w:val="004B3C77"/>
    <w:rsid w:val="004B46B4"/>
    <w:rsid w:val="004B62CF"/>
    <w:rsid w:val="004B7703"/>
    <w:rsid w:val="004C0A6F"/>
    <w:rsid w:val="004C5D73"/>
    <w:rsid w:val="004C6AF8"/>
    <w:rsid w:val="004C710C"/>
    <w:rsid w:val="004D1227"/>
    <w:rsid w:val="004E76D5"/>
    <w:rsid w:val="004F5432"/>
    <w:rsid w:val="004F6E6A"/>
    <w:rsid w:val="004F77F4"/>
    <w:rsid w:val="00510E87"/>
    <w:rsid w:val="00510F86"/>
    <w:rsid w:val="00511359"/>
    <w:rsid w:val="00520B43"/>
    <w:rsid w:val="00525A2C"/>
    <w:rsid w:val="00531AD6"/>
    <w:rsid w:val="00544975"/>
    <w:rsid w:val="00546941"/>
    <w:rsid w:val="005469B6"/>
    <w:rsid w:val="00566C8A"/>
    <w:rsid w:val="00570B3C"/>
    <w:rsid w:val="00574DC2"/>
    <w:rsid w:val="005769EA"/>
    <w:rsid w:val="00584E14"/>
    <w:rsid w:val="00586F23"/>
    <w:rsid w:val="005C16C1"/>
    <w:rsid w:val="005D5F13"/>
    <w:rsid w:val="005E2805"/>
    <w:rsid w:val="005E3A36"/>
    <w:rsid w:val="005F6038"/>
    <w:rsid w:val="00603C46"/>
    <w:rsid w:val="00610050"/>
    <w:rsid w:val="00611727"/>
    <w:rsid w:val="00611790"/>
    <w:rsid w:val="00630708"/>
    <w:rsid w:val="00647DCE"/>
    <w:rsid w:val="0065035A"/>
    <w:rsid w:val="0065267F"/>
    <w:rsid w:val="00662643"/>
    <w:rsid w:val="00673B17"/>
    <w:rsid w:val="00676080"/>
    <w:rsid w:val="00680426"/>
    <w:rsid w:val="006836E6"/>
    <w:rsid w:val="006921D1"/>
    <w:rsid w:val="00693089"/>
    <w:rsid w:val="00697E0A"/>
    <w:rsid w:val="006A141F"/>
    <w:rsid w:val="006A26E0"/>
    <w:rsid w:val="006B6A85"/>
    <w:rsid w:val="006C2733"/>
    <w:rsid w:val="006D0C72"/>
    <w:rsid w:val="006D5FF4"/>
    <w:rsid w:val="006D6403"/>
    <w:rsid w:val="006E12CB"/>
    <w:rsid w:val="00703040"/>
    <w:rsid w:val="00703736"/>
    <w:rsid w:val="00715239"/>
    <w:rsid w:val="007279F9"/>
    <w:rsid w:val="00731C75"/>
    <w:rsid w:val="0073622F"/>
    <w:rsid w:val="00736232"/>
    <w:rsid w:val="00744C79"/>
    <w:rsid w:val="0076405A"/>
    <w:rsid w:val="00773839"/>
    <w:rsid w:val="00783AF2"/>
    <w:rsid w:val="007A2B2F"/>
    <w:rsid w:val="007B5824"/>
    <w:rsid w:val="007B6005"/>
    <w:rsid w:val="007C0EB9"/>
    <w:rsid w:val="007C60D9"/>
    <w:rsid w:val="007C6EAB"/>
    <w:rsid w:val="007D2884"/>
    <w:rsid w:val="007D3EA5"/>
    <w:rsid w:val="007D5F66"/>
    <w:rsid w:val="0080360C"/>
    <w:rsid w:val="0080551D"/>
    <w:rsid w:val="00807763"/>
    <w:rsid w:val="00810727"/>
    <w:rsid w:val="00812C4B"/>
    <w:rsid w:val="00826232"/>
    <w:rsid w:val="00832B8E"/>
    <w:rsid w:val="008333CB"/>
    <w:rsid w:val="00835AC0"/>
    <w:rsid w:val="00835C50"/>
    <w:rsid w:val="00836D8E"/>
    <w:rsid w:val="00843749"/>
    <w:rsid w:val="00861B7C"/>
    <w:rsid w:val="0086301D"/>
    <w:rsid w:val="008642C5"/>
    <w:rsid w:val="008729DB"/>
    <w:rsid w:val="0088004E"/>
    <w:rsid w:val="008809E6"/>
    <w:rsid w:val="00881416"/>
    <w:rsid w:val="0088189D"/>
    <w:rsid w:val="0088719B"/>
    <w:rsid w:val="008A16A8"/>
    <w:rsid w:val="008B5D3D"/>
    <w:rsid w:val="008C4E92"/>
    <w:rsid w:val="008C5D16"/>
    <w:rsid w:val="008D57BE"/>
    <w:rsid w:val="008E6220"/>
    <w:rsid w:val="009110E1"/>
    <w:rsid w:val="00911175"/>
    <w:rsid w:val="00915212"/>
    <w:rsid w:val="00921121"/>
    <w:rsid w:val="00925E2A"/>
    <w:rsid w:val="00941FD3"/>
    <w:rsid w:val="009474D3"/>
    <w:rsid w:val="00955146"/>
    <w:rsid w:val="009648E5"/>
    <w:rsid w:val="00966738"/>
    <w:rsid w:val="00973118"/>
    <w:rsid w:val="009840CE"/>
    <w:rsid w:val="00986445"/>
    <w:rsid w:val="00986917"/>
    <w:rsid w:val="00991D2E"/>
    <w:rsid w:val="009A30ED"/>
    <w:rsid w:val="009A7526"/>
    <w:rsid w:val="009C0B74"/>
    <w:rsid w:val="009C2351"/>
    <w:rsid w:val="009C5564"/>
    <w:rsid w:val="009C6AB8"/>
    <w:rsid w:val="009D343F"/>
    <w:rsid w:val="009D510B"/>
    <w:rsid w:val="009E5D7A"/>
    <w:rsid w:val="009F0A31"/>
    <w:rsid w:val="009F1BF4"/>
    <w:rsid w:val="009F78F2"/>
    <w:rsid w:val="00A00DF4"/>
    <w:rsid w:val="00A0209E"/>
    <w:rsid w:val="00A06FF3"/>
    <w:rsid w:val="00A07A10"/>
    <w:rsid w:val="00A10DDE"/>
    <w:rsid w:val="00A16004"/>
    <w:rsid w:val="00A27946"/>
    <w:rsid w:val="00A33130"/>
    <w:rsid w:val="00A36D04"/>
    <w:rsid w:val="00A401A0"/>
    <w:rsid w:val="00A534BE"/>
    <w:rsid w:val="00A54FB7"/>
    <w:rsid w:val="00A608F4"/>
    <w:rsid w:val="00A611A8"/>
    <w:rsid w:val="00A6354B"/>
    <w:rsid w:val="00A64859"/>
    <w:rsid w:val="00A64AE0"/>
    <w:rsid w:val="00A65076"/>
    <w:rsid w:val="00A70F35"/>
    <w:rsid w:val="00A70FAD"/>
    <w:rsid w:val="00A71E7F"/>
    <w:rsid w:val="00A8089B"/>
    <w:rsid w:val="00A84ED0"/>
    <w:rsid w:val="00A95A87"/>
    <w:rsid w:val="00AA43AA"/>
    <w:rsid w:val="00AA6F2C"/>
    <w:rsid w:val="00AE655C"/>
    <w:rsid w:val="00AF4F79"/>
    <w:rsid w:val="00AF5B41"/>
    <w:rsid w:val="00B037A4"/>
    <w:rsid w:val="00B118B8"/>
    <w:rsid w:val="00B131A2"/>
    <w:rsid w:val="00B32557"/>
    <w:rsid w:val="00B423D7"/>
    <w:rsid w:val="00B44CBF"/>
    <w:rsid w:val="00B5352C"/>
    <w:rsid w:val="00B70EAA"/>
    <w:rsid w:val="00B90016"/>
    <w:rsid w:val="00BA3D7A"/>
    <w:rsid w:val="00BA4384"/>
    <w:rsid w:val="00BB1586"/>
    <w:rsid w:val="00BB1C22"/>
    <w:rsid w:val="00BB2572"/>
    <w:rsid w:val="00BC1E85"/>
    <w:rsid w:val="00BC1FEA"/>
    <w:rsid w:val="00BD1B31"/>
    <w:rsid w:val="00BF3E46"/>
    <w:rsid w:val="00BF6184"/>
    <w:rsid w:val="00BF7A6F"/>
    <w:rsid w:val="00C0041B"/>
    <w:rsid w:val="00C05AD0"/>
    <w:rsid w:val="00C062EB"/>
    <w:rsid w:val="00C13EC3"/>
    <w:rsid w:val="00C147BC"/>
    <w:rsid w:val="00C17894"/>
    <w:rsid w:val="00C17956"/>
    <w:rsid w:val="00C23608"/>
    <w:rsid w:val="00C308A3"/>
    <w:rsid w:val="00C34CF2"/>
    <w:rsid w:val="00C4501C"/>
    <w:rsid w:val="00C51666"/>
    <w:rsid w:val="00C53B1C"/>
    <w:rsid w:val="00C7710D"/>
    <w:rsid w:val="00CA1277"/>
    <w:rsid w:val="00CB276A"/>
    <w:rsid w:val="00CB2E69"/>
    <w:rsid w:val="00CD013D"/>
    <w:rsid w:val="00CD2A89"/>
    <w:rsid w:val="00CD4195"/>
    <w:rsid w:val="00CE09AE"/>
    <w:rsid w:val="00CE485D"/>
    <w:rsid w:val="00CF6AB1"/>
    <w:rsid w:val="00D1315C"/>
    <w:rsid w:val="00D14165"/>
    <w:rsid w:val="00D159AC"/>
    <w:rsid w:val="00D255C0"/>
    <w:rsid w:val="00D36AE8"/>
    <w:rsid w:val="00D512BC"/>
    <w:rsid w:val="00D622FB"/>
    <w:rsid w:val="00D636FB"/>
    <w:rsid w:val="00D74AF5"/>
    <w:rsid w:val="00D757F8"/>
    <w:rsid w:val="00D93B36"/>
    <w:rsid w:val="00DB1231"/>
    <w:rsid w:val="00DB7809"/>
    <w:rsid w:val="00E06C17"/>
    <w:rsid w:val="00E10000"/>
    <w:rsid w:val="00E10D4F"/>
    <w:rsid w:val="00E11014"/>
    <w:rsid w:val="00E11B5F"/>
    <w:rsid w:val="00E23AFA"/>
    <w:rsid w:val="00E56131"/>
    <w:rsid w:val="00E567F6"/>
    <w:rsid w:val="00E66F21"/>
    <w:rsid w:val="00E85CCE"/>
    <w:rsid w:val="00E94DAE"/>
    <w:rsid w:val="00EB0149"/>
    <w:rsid w:val="00EB2C81"/>
    <w:rsid w:val="00EB518A"/>
    <w:rsid w:val="00EC0CDB"/>
    <w:rsid w:val="00ED2AE5"/>
    <w:rsid w:val="00ED65A6"/>
    <w:rsid w:val="00EE48EF"/>
    <w:rsid w:val="00EE717A"/>
    <w:rsid w:val="00F131C6"/>
    <w:rsid w:val="00F14A35"/>
    <w:rsid w:val="00F20A4E"/>
    <w:rsid w:val="00F2389B"/>
    <w:rsid w:val="00F56EA0"/>
    <w:rsid w:val="00F573EC"/>
    <w:rsid w:val="00F7280E"/>
    <w:rsid w:val="00F728BA"/>
    <w:rsid w:val="00F868BE"/>
    <w:rsid w:val="00FA71CB"/>
    <w:rsid w:val="00FB0C18"/>
    <w:rsid w:val="00FB27D0"/>
    <w:rsid w:val="00FB3518"/>
    <w:rsid w:val="00FB7CB1"/>
    <w:rsid w:val="00FC3AE3"/>
    <w:rsid w:val="00FC5CD2"/>
    <w:rsid w:val="00FD243F"/>
    <w:rsid w:val="00FD2655"/>
    <w:rsid w:val="00FE6BC7"/>
    <w:rsid w:val="00FF1D37"/>
    <w:rsid w:val="00FF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F939A4"/>
  <w15:docId w15:val="{A18E37F2-AFBF-4722-865B-2A46EB3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link w:val="Footer"/>
    <w:uiPriority w:val="99"/>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ListParagraph">
    <w:name w:val="List Paragraph"/>
    <w:basedOn w:val="Normal"/>
    <w:uiPriority w:val="34"/>
    <w:qFormat/>
    <w:rsid w:val="00BC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BCDF-9C2F-4753-8171-80A27D29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Uros Lekovic</cp:lastModifiedBy>
  <cp:revision>31</cp:revision>
  <cp:lastPrinted>2020-10-08T08:48:00Z</cp:lastPrinted>
  <dcterms:created xsi:type="dcterms:W3CDTF">2018-09-20T07:38:00Z</dcterms:created>
  <dcterms:modified xsi:type="dcterms:W3CDTF">2021-04-23T11:25:00Z</dcterms:modified>
</cp:coreProperties>
</file>